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4E" w:rsidRPr="00F71EDC" w:rsidRDefault="003B464E" w:rsidP="003B464E">
      <w:pPr>
        <w:widowControl w:val="0"/>
        <w:tabs>
          <w:tab w:val="left" w:pos="9320"/>
        </w:tabs>
        <w:autoSpaceDE w:val="0"/>
        <w:autoSpaceDN w:val="0"/>
        <w:adjustRightInd w:val="0"/>
        <w:ind w:right="-40"/>
        <w:jc w:val="center"/>
        <w:rPr>
          <w:rFonts w:ascii="Times New Roman" w:hAnsi="Times New Roman"/>
          <w:sz w:val="24"/>
        </w:rPr>
      </w:pPr>
      <w:r w:rsidRPr="00F71EDC">
        <w:rPr>
          <w:rFonts w:ascii="Times New Roman" w:hAnsi="Times New Roman"/>
          <w:bCs/>
          <w:iCs/>
          <w:sz w:val="24"/>
        </w:rPr>
        <w:t>ZMLUVA O DIELO NA ZHOTOVENIE</w:t>
      </w:r>
      <w:r>
        <w:rPr>
          <w:rFonts w:ascii="Times New Roman" w:hAnsi="Times New Roman"/>
          <w:bCs/>
          <w:iCs/>
          <w:sz w:val="24"/>
        </w:rPr>
        <w:t xml:space="preserve"> STAVBY</w:t>
      </w:r>
      <w:r w:rsidRPr="00F71EDC">
        <w:rPr>
          <w:rFonts w:ascii="Times New Roman" w:hAnsi="Times New Roman"/>
          <w:bCs/>
          <w:iCs/>
          <w:sz w:val="24"/>
        </w:rPr>
        <w:t xml:space="preserve"> </w:t>
      </w:r>
    </w:p>
    <w:p w:rsidR="003B464E" w:rsidRPr="00652C6A" w:rsidRDefault="003B464E" w:rsidP="003B464E">
      <w:pPr>
        <w:pStyle w:val="Zarkazkladnhotextu2"/>
        <w:tabs>
          <w:tab w:val="num" w:pos="576"/>
        </w:tabs>
        <w:ind w:left="540"/>
        <w:jc w:val="center"/>
        <w:rPr>
          <w:rFonts w:cs="Arial"/>
          <w:szCs w:val="22"/>
        </w:rPr>
      </w:pPr>
      <w:r>
        <w:rPr>
          <w:rFonts w:cs="Arial"/>
          <w:color w:val="000000"/>
          <w:szCs w:val="22"/>
        </w:rPr>
        <w:t>„</w:t>
      </w:r>
      <w:r>
        <w:rPr>
          <w:rFonts w:cs="Arial"/>
          <w:color w:val="000000"/>
          <w:sz w:val="24"/>
        </w:rPr>
        <w:t>Multifunkčné ihrisko v obci Vieska nad Žitavou</w:t>
      </w:r>
      <w:r>
        <w:rPr>
          <w:rFonts w:cs="Arial"/>
          <w:color w:val="000000"/>
          <w:szCs w:val="22"/>
        </w:rPr>
        <w:t>“</w:t>
      </w:r>
    </w:p>
    <w:p w:rsidR="003B464E" w:rsidRPr="00903A14" w:rsidRDefault="003B464E" w:rsidP="003B464E">
      <w:pPr>
        <w:autoSpaceDE w:val="0"/>
        <w:autoSpaceDN w:val="0"/>
        <w:adjustRightInd w:val="0"/>
        <w:jc w:val="center"/>
        <w:rPr>
          <w:rFonts w:ascii="Times New Roman" w:hAnsi="Times New Roman"/>
          <w:b/>
          <w:color w:val="000000"/>
          <w:szCs w:val="22"/>
        </w:rPr>
      </w:pPr>
    </w:p>
    <w:p w:rsidR="003B464E" w:rsidRPr="00C43C3B" w:rsidRDefault="003B464E" w:rsidP="003B464E">
      <w:pPr>
        <w:widowControl w:val="0"/>
        <w:tabs>
          <w:tab w:val="left" w:pos="9320"/>
        </w:tabs>
        <w:autoSpaceDE w:val="0"/>
        <w:autoSpaceDN w:val="0"/>
        <w:adjustRightInd w:val="0"/>
        <w:ind w:right="-36"/>
        <w:rPr>
          <w:rFonts w:ascii="Times New Roman" w:hAnsi="Times New Roman"/>
          <w:b/>
          <w:bCs/>
          <w:iCs/>
          <w:w w:val="99"/>
        </w:rPr>
      </w:pPr>
    </w:p>
    <w:p w:rsidR="003B464E" w:rsidRPr="00C43C3B" w:rsidRDefault="003B464E" w:rsidP="003B464E">
      <w:pPr>
        <w:widowControl w:val="0"/>
        <w:tabs>
          <w:tab w:val="left" w:pos="9320"/>
        </w:tabs>
        <w:autoSpaceDE w:val="0"/>
        <w:autoSpaceDN w:val="0"/>
        <w:adjustRightInd w:val="0"/>
        <w:ind w:right="-36"/>
        <w:jc w:val="center"/>
        <w:rPr>
          <w:rFonts w:ascii="Times New Roman" w:hAnsi="Times New Roman"/>
        </w:rPr>
      </w:pPr>
    </w:p>
    <w:p w:rsidR="003B464E" w:rsidRPr="00C43C3B" w:rsidRDefault="003B464E" w:rsidP="003B464E">
      <w:pPr>
        <w:widowControl w:val="0"/>
        <w:autoSpaceDE w:val="0"/>
        <w:autoSpaceDN w:val="0"/>
        <w:adjustRightInd w:val="0"/>
        <w:ind w:left="1034" w:right="1023"/>
        <w:jc w:val="center"/>
        <w:rPr>
          <w:rFonts w:ascii="Times New Roman" w:hAnsi="Times New Roman"/>
          <w:b/>
          <w:bCs/>
          <w:iCs/>
        </w:rPr>
      </w:pPr>
      <w:r w:rsidRPr="00C43C3B">
        <w:rPr>
          <w:rFonts w:ascii="Times New Roman" w:hAnsi="Times New Roman"/>
          <w:b/>
          <w:bCs/>
          <w:iCs/>
        </w:rPr>
        <w:t xml:space="preserve">uzatvorená podľa § </w:t>
      </w:r>
      <w:smartTag w:uri="urn:schemas-microsoft-com:office:smarttags" w:element="metricconverter">
        <w:smartTagPr>
          <w:attr w:name="ProductID" w:val="536 a"/>
        </w:smartTagPr>
        <w:r w:rsidRPr="00C43C3B">
          <w:rPr>
            <w:rFonts w:ascii="Times New Roman" w:hAnsi="Times New Roman"/>
            <w:b/>
            <w:bCs/>
            <w:iCs/>
          </w:rPr>
          <w:t>536 a</w:t>
        </w:r>
      </w:smartTag>
      <w:r w:rsidRPr="00C43C3B">
        <w:rPr>
          <w:rFonts w:ascii="Times New Roman" w:hAnsi="Times New Roman"/>
          <w:b/>
          <w:bCs/>
          <w:iCs/>
        </w:rPr>
        <w:t xml:space="preserve"> nasl. Obchodného zákonníka </w:t>
      </w:r>
    </w:p>
    <w:p w:rsidR="003B464E" w:rsidRPr="00C43C3B" w:rsidRDefault="003B464E" w:rsidP="003B464E">
      <w:pPr>
        <w:widowControl w:val="0"/>
        <w:autoSpaceDE w:val="0"/>
        <w:autoSpaceDN w:val="0"/>
        <w:adjustRightInd w:val="0"/>
        <w:ind w:left="1034" w:right="1023"/>
        <w:jc w:val="center"/>
        <w:rPr>
          <w:rFonts w:ascii="Times New Roman" w:hAnsi="Times New Roman"/>
          <w:b/>
          <w:bCs/>
          <w:iCs/>
        </w:rPr>
      </w:pPr>
    </w:p>
    <w:p w:rsidR="003B464E" w:rsidRPr="00C43C3B" w:rsidRDefault="003B464E" w:rsidP="003B464E">
      <w:pPr>
        <w:widowControl w:val="0"/>
        <w:autoSpaceDE w:val="0"/>
        <w:autoSpaceDN w:val="0"/>
        <w:adjustRightInd w:val="0"/>
        <w:ind w:left="1034" w:right="1023"/>
        <w:jc w:val="center"/>
        <w:rPr>
          <w:rFonts w:ascii="Times New Roman" w:hAnsi="Times New Roman"/>
        </w:rPr>
      </w:pPr>
      <w:r w:rsidRPr="00C43C3B">
        <w:rPr>
          <w:rFonts w:ascii="Times New Roman" w:hAnsi="Times New Roman"/>
          <w:b/>
          <w:bCs/>
          <w:iCs/>
        </w:rPr>
        <w:t xml:space="preserve">(ďalej len </w:t>
      </w:r>
      <w:r w:rsidRPr="00C43C3B">
        <w:rPr>
          <w:rFonts w:ascii="Times New Roman" w:hAnsi="Times New Roman"/>
          <w:b/>
          <w:bCs/>
          <w:iCs/>
          <w:w w:val="99"/>
        </w:rPr>
        <w:t>"Zmluva")</w:t>
      </w:r>
    </w:p>
    <w:p w:rsidR="003B464E" w:rsidRPr="00C43C3B" w:rsidRDefault="003B464E" w:rsidP="003B464E">
      <w:pPr>
        <w:widowControl w:val="0"/>
        <w:autoSpaceDE w:val="0"/>
        <w:autoSpaceDN w:val="0"/>
        <w:adjustRightInd w:val="0"/>
        <w:rPr>
          <w:rFonts w:ascii="Times New Roman" w:hAnsi="Times New Roman"/>
          <w:u w:val="single"/>
        </w:rPr>
      </w:pPr>
    </w:p>
    <w:p w:rsidR="003B464E" w:rsidRPr="00C43C3B" w:rsidRDefault="003B464E" w:rsidP="003B464E">
      <w:pPr>
        <w:widowControl w:val="0"/>
        <w:autoSpaceDE w:val="0"/>
        <w:autoSpaceDN w:val="0"/>
        <w:adjustRightInd w:val="0"/>
        <w:ind w:left="142" w:right="106"/>
        <w:jc w:val="center"/>
        <w:rPr>
          <w:rFonts w:ascii="Times New Roman" w:hAnsi="Times New Roman"/>
        </w:rPr>
      </w:pPr>
      <w:r w:rsidRPr="00C43C3B">
        <w:rPr>
          <w:rFonts w:ascii="Times New Roman" w:hAnsi="Times New Roman"/>
          <w:b/>
          <w:bCs/>
          <w:iCs/>
        </w:rPr>
        <w:t xml:space="preserve">1.   Zmluvné </w:t>
      </w:r>
      <w:r w:rsidRPr="00C43C3B">
        <w:rPr>
          <w:rFonts w:ascii="Times New Roman" w:hAnsi="Times New Roman"/>
          <w:b/>
          <w:bCs/>
          <w:iCs/>
          <w:w w:val="99"/>
        </w:rPr>
        <w:t xml:space="preserve">strany </w:t>
      </w:r>
    </w:p>
    <w:p w:rsidR="003B464E" w:rsidRPr="00C43C3B" w:rsidRDefault="003B464E" w:rsidP="003B464E">
      <w:pPr>
        <w:widowControl w:val="0"/>
        <w:autoSpaceDE w:val="0"/>
        <w:autoSpaceDN w:val="0"/>
        <w:adjustRightInd w:val="0"/>
        <w:rPr>
          <w:rFonts w:ascii="Times New Roman" w:hAnsi="Times New Roman"/>
        </w:rPr>
      </w:pPr>
    </w:p>
    <w:p w:rsidR="003B464E" w:rsidRPr="00903A14" w:rsidRDefault="003B464E" w:rsidP="003B464E">
      <w:pPr>
        <w:autoSpaceDE w:val="0"/>
        <w:autoSpaceDN w:val="0"/>
        <w:adjustRightInd w:val="0"/>
        <w:rPr>
          <w:rFonts w:ascii="Times New Roman" w:hAnsi="Times New Roman"/>
          <w:color w:val="000000"/>
          <w:szCs w:val="22"/>
        </w:rPr>
      </w:pPr>
      <w:r w:rsidRPr="00FB467B">
        <w:rPr>
          <w:rFonts w:ascii="Times New Roman" w:hAnsi="Times New Roman"/>
          <w:b/>
        </w:rPr>
        <w:t>Objednávateľ:</w:t>
      </w:r>
      <w:r w:rsidRPr="00FB467B">
        <w:rPr>
          <w:rFonts w:ascii="Times New Roman" w:hAnsi="Times New Roman"/>
          <w:b/>
        </w:rPr>
        <w:tab/>
      </w:r>
      <w:r w:rsidRPr="00FB467B">
        <w:rPr>
          <w:rFonts w:ascii="Times New Roman" w:hAnsi="Times New Roman"/>
          <w:b/>
        </w:rPr>
        <w:tab/>
      </w:r>
      <w:r>
        <w:rPr>
          <w:rFonts w:ascii="Times New Roman" w:hAnsi="Times New Roman"/>
          <w:b/>
        </w:rPr>
        <w:tab/>
      </w:r>
      <w:r>
        <w:rPr>
          <w:rFonts w:ascii="Times New Roman" w:hAnsi="Times New Roman"/>
          <w:color w:val="000000"/>
          <w:szCs w:val="22"/>
        </w:rPr>
        <w:t>Obec Vieska nad Žitavou</w:t>
      </w:r>
    </w:p>
    <w:p w:rsidR="003B464E" w:rsidRPr="00903A14" w:rsidRDefault="003B464E" w:rsidP="003B464E">
      <w:pPr>
        <w:autoSpaceDE w:val="0"/>
        <w:autoSpaceDN w:val="0"/>
        <w:adjustRightInd w:val="0"/>
        <w:rPr>
          <w:rFonts w:ascii="Times New Roman" w:hAnsi="Times New Roman"/>
          <w:color w:val="000000"/>
          <w:szCs w:val="22"/>
        </w:rPr>
      </w:pPr>
      <w:r w:rsidRPr="00A839DA">
        <w:rPr>
          <w:rFonts w:ascii="Times New Roman" w:hAnsi="Times New Roman"/>
          <w:szCs w:val="22"/>
        </w:rPr>
        <w:t>Sídlo:</w:t>
      </w:r>
      <w:r w:rsidRPr="00A839DA">
        <w:rPr>
          <w:rFonts w:ascii="Times New Roman" w:hAnsi="Times New Roman"/>
          <w:szCs w:val="22"/>
        </w:rPr>
        <w:tab/>
      </w:r>
      <w:r w:rsidRPr="00A839DA">
        <w:rPr>
          <w:rFonts w:ascii="Times New Roman" w:hAnsi="Times New Roman"/>
          <w:szCs w:val="22"/>
        </w:rPr>
        <w:tab/>
      </w:r>
      <w:r w:rsidRPr="00A839DA">
        <w:rPr>
          <w:rFonts w:ascii="Times New Roman" w:hAnsi="Times New Roman"/>
          <w:szCs w:val="22"/>
        </w:rPr>
        <w:tab/>
      </w:r>
      <w:r w:rsidRPr="00A839DA">
        <w:rPr>
          <w:rFonts w:ascii="Times New Roman" w:hAnsi="Times New Roman"/>
          <w:szCs w:val="22"/>
        </w:rPr>
        <w:tab/>
      </w:r>
      <w:r w:rsidR="00D37B41">
        <w:rPr>
          <w:rFonts w:ascii="Times New Roman" w:hAnsi="Times New Roman"/>
          <w:szCs w:val="22"/>
        </w:rPr>
        <w:t>Vieska nad Žitavou 64, 951 52  Slepčany</w:t>
      </w:r>
    </w:p>
    <w:p w:rsidR="003B464E" w:rsidRPr="00903A14" w:rsidRDefault="003B464E" w:rsidP="003B464E">
      <w:pPr>
        <w:autoSpaceDE w:val="0"/>
        <w:autoSpaceDN w:val="0"/>
        <w:adjustRightInd w:val="0"/>
        <w:rPr>
          <w:rFonts w:ascii="Times New Roman" w:hAnsi="Times New Roman"/>
          <w:color w:val="000000"/>
          <w:szCs w:val="22"/>
        </w:rPr>
      </w:pPr>
      <w:r w:rsidRPr="00A839DA">
        <w:rPr>
          <w:rFonts w:ascii="Times New Roman" w:hAnsi="Times New Roman"/>
          <w:szCs w:val="22"/>
        </w:rPr>
        <w:t>Štatutárny zástupca:</w:t>
      </w:r>
      <w:r w:rsidRPr="00A839DA">
        <w:rPr>
          <w:rFonts w:ascii="Times New Roman" w:hAnsi="Times New Roman"/>
          <w:szCs w:val="22"/>
        </w:rPr>
        <w:tab/>
      </w:r>
      <w:r w:rsidRPr="00A839DA">
        <w:rPr>
          <w:rFonts w:ascii="Times New Roman" w:hAnsi="Times New Roman"/>
          <w:szCs w:val="22"/>
        </w:rPr>
        <w:tab/>
      </w:r>
      <w:r w:rsidR="00D37B41">
        <w:rPr>
          <w:rFonts w:ascii="Times New Roman" w:hAnsi="Times New Roman"/>
          <w:szCs w:val="22"/>
        </w:rPr>
        <w:t>Štefan Mladý, starosta obce</w:t>
      </w:r>
    </w:p>
    <w:p w:rsidR="003B464E" w:rsidRPr="00A839DA" w:rsidRDefault="003B464E" w:rsidP="003B464E">
      <w:pPr>
        <w:rPr>
          <w:rFonts w:ascii="Times New Roman" w:hAnsi="Times New Roman"/>
          <w:szCs w:val="22"/>
        </w:rPr>
      </w:pPr>
      <w:r w:rsidRPr="00A839DA">
        <w:rPr>
          <w:rFonts w:ascii="Times New Roman" w:hAnsi="Times New Roman"/>
          <w:szCs w:val="22"/>
        </w:rPr>
        <w:t>Osoba oprávnená rokovať</w:t>
      </w:r>
    </w:p>
    <w:p w:rsidR="003B464E" w:rsidRPr="00903A14" w:rsidRDefault="003B464E" w:rsidP="003B464E">
      <w:pPr>
        <w:autoSpaceDE w:val="0"/>
        <w:autoSpaceDN w:val="0"/>
        <w:adjustRightInd w:val="0"/>
        <w:rPr>
          <w:rFonts w:ascii="Times New Roman" w:hAnsi="Times New Roman"/>
          <w:color w:val="000000"/>
          <w:szCs w:val="22"/>
        </w:rPr>
      </w:pPr>
      <w:r w:rsidRPr="00A839DA">
        <w:rPr>
          <w:rFonts w:ascii="Times New Roman" w:hAnsi="Times New Roman"/>
          <w:szCs w:val="22"/>
        </w:rPr>
        <w:t>vo veciach zmluvných:</w:t>
      </w:r>
      <w:r w:rsidRPr="00A839DA">
        <w:rPr>
          <w:rFonts w:ascii="Times New Roman" w:hAnsi="Times New Roman"/>
          <w:szCs w:val="22"/>
        </w:rPr>
        <w:tab/>
      </w:r>
      <w:r w:rsidRPr="00A839DA">
        <w:rPr>
          <w:rFonts w:ascii="Times New Roman" w:hAnsi="Times New Roman"/>
          <w:szCs w:val="22"/>
        </w:rPr>
        <w:tab/>
      </w:r>
      <w:r w:rsidR="00D37B41">
        <w:rPr>
          <w:rFonts w:ascii="Times New Roman" w:hAnsi="Times New Roman"/>
          <w:szCs w:val="22"/>
        </w:rPr>
        <w:t>Štefan Mladý</w:t>
      </w:r>
    </w:p>
    <w:p w:rsidR="003B464E" w:rsidRPr="00A839DA" w:rsidRDefault="003B464E" w:rsidP="003B464E">
      <w:pPr>
        <w:jc w:val="both"/>
        <w:rPr>
          <w:rFonts w:ascii="Times New Roman" w:hAnsi="Times New Roman"/>
          <w:szCs w:val="22"/>
        </w:rPr>
      </w:pPr>
      <w:r w:rsidRPr="00A839DA">
        <w:rPr>
          <w:rFonts w:ascii="Times New Roman" w:hAnsi="Times New Roman"/>
          <w:szCs w:val="22"/>
        </w:rPr>
        <w:tab/>
      </w:r>
      <w:r w:rsidRPr="00A839DA">
        <w:rPr>
          <w:rFonts w:ascii="Times New Roman" w:hAnsi="Times New Roman"/>
          <w:szCs w:val="22"/>
        </w:rPr>
        <w:tab/>
        <w:t xml:space="preserve"> </w:t>
      </w:r>
    </w:p>
    <w:p w:rsidR="003B464E" w:rsidRPr="00470D5D" w:rsidRDefault="003B464E" w:rsidP="003B464E">
      <w:pPr>
        <w:autoSpaceDE w:val="0"/>
        <w:autoSpaceDN w:val="0"/>
        <w:adjustRightInd w:val="0"/>
        <w:rPr>
          <w:rFonts w:ascii="Times New Roman" w:hAnsi="Times New Roman"/>
          <w:color w:val="000000"/>
          <w:szCs w:val="22"/>
        </w:rPr>
      </w:pPr>
      <w:r w:rsidRPr="00A839DA">
        <w:rPr>
          <w:rFonts w:ascii="Times New Roman" w:hAnsi="Times New Roman"/>
          <w:szCs w:val="22"/>
        </w:rPr>
        <w:t>e-mail:</w:t>
      </w:r>
      <w:r w:rsidRPr="00A839DA">
        <w:rPr>
          <w:rFonts w:ascii="Times New Roman" w:hAnsi="Times New Roman"/>
          <w:szCs w:val="22"/>
        </w:rPr>
        <w:tab/>
      </w:r>
      <w:r w:rsidRPr="00A839DA">
        <w:rPr>
          <w:rFonts w:ascii="Times New Roman" w:hAnsi="Times New Roman"/>
          <w:szCs w:val="22"/>
        </w:rPr>
        <w:tab/>
      </w:r>
      <w:r w:rsidRPr="00A839DA">
        <w:rPr>
          <w:rFonts w:ascii="Times New Roman" w:hAnsi="Times New Roman"/>
          <w:szCs w:val="22"/>
        </w:rPr>
        <w:tab/>
      </w:r>
      <w:r w:rsidRPr="00A839DA">
        <w:rPr>
          <w:rFonts w:ascii="Times New Roman" w:hAnsi="Times New Roman"/>
          <w:szCs w:val="22"/>
        </w:rPr>
        <w:tab/>
      </w:r>
      <w:r w:rsidR="00D37B41">
        <w:rPr>
          <w:rFonts w:ascii="Times New Roman" w:hAnsi="Times New Roman"/>
          <w:szCs w:val="22"/>
        </w:rPr>
        <w:t>vieskanz@azet.sk</w:t>
      </w:r>
    </w:p>
    <w:p w:rsidR="003B464E" w:rsidRPr="00470D5D" w:rsidRDefault="003B464E" w:rsidP="003B464E">
      <w:pPr>
        <w:autoSpaceDE w:val="0"/>
        <w:autoSpaceDN w:val="0"/>
        <w:adjustRightInd w:val="0"/>
        <w:rPr>
          <w:rFonts w:ascii="Times New Roman" w:hAnsi="Times New Roman"/>
          <w:color w:val="044527"/>
          <w:szCs w:val="22"/>
        </w:rPr>
      </w:pPr>
      <w:r w:rsidRPr="00A839DA">
        <w:rPr>
          <w:rFonts w:ascii="Times New Roman" w:hAnsi="Times New Roman"/>
          <w:szCs w:val="22"/>
        </w:rPr>
        <w:t>IČO:</w:t>
      </w:r>
      <w:r w:rsidRPr="00A839DA">
        <w:rPr>
          <w:rFonts w:ascii="Times New Roman" w:hAnsi="Times New Roman"/>
          <w:szCs w:val="22"/>
        </w:rPr>
        <w:tab/>
      </w:r>
      <w:r w:rsidRPr="00A839DA">
        <w:rPr>
          <w:rFonts w:ascii="Times New Roman" w:hAnsi="Times New Roman"/>
          <w:szCs w:val="22"/>
        </w:rPr>
        <w:tab/>
      </w:r>
      <w:r w:rsidRPr="00A839DA">
        <w:rPr>
          <w:rFonts w:ascii="Times New Roman" w:hAnsi="Times New Roman"/>
          <w:szCs w:val="22"/>
        </w:rPr>
        <w:tab/>
      </w:r>
      <w:r w:rsidRPr="00A839DA">
        <w:rPr>
          <w:rFonts w:ascii="Times New Roman" w:hAnsi="Times New Roman"/>
          <w:szCs w:val="22"/>
        </w:rPr>
        <w:tab/>
      </w:r>
      <w:r w:rsidR="00D37B41">
        <w:rPr>
          <w:rFonts w:ascii="Times New Roman" w:hAnsi="Times New Roman"/>
          <w:szCs w:val="22"/>
        </w:rPr>
        <w:t>00 308 617</w:t>
      </w:r>
    </w:p>
    <w:p w:rsidR="003B464E" w:rsidRDefault="003B464E" w:rsidP="003B464E">
      <w:pPr>
        <w:rPr>
          <w:rFonts w:ascii="Times New Roman" w:hAnsi="Times New Roman"/>
        </w:rPr>
      </w:pPr>
      <w:r w:rsidRPr="00FB467B">
        <w:rPr>
          <w:rFonts w:ascii="Times New Roman" w:hAnsi="Times New Roman"/>
        </w:rPr>
        <w:t>DIČ:</w:t>
      </w:r>
      <w:r w:rsidRPr="00FB467B">
        <w:rPr>
          <w:rFonts w:ascii="Times New Roman" w:hAnsi="Times New Roman"/>
        </w:rPr>
        <w:tab/>
      </w:r>
      <w:r w:rsidRPr="00FB467B">
        <w:rPr>
          <w:rFonts w:ascii="Times New Roman" w:hAnsi="Times New Roman"/>
        </w:rPr>
        <w:tab/>
      </w:r>
      <w:r w:rsidRPr="00FB467B">
        <w:rPr>
          <w:rFonts w:ascii="Times New Roman" w:hAnsi="Times New Roman"/>
        </w:rPr>
        <w:tab/>
      </w:r>
      <w:r w:rsidRPr="00FB467B">
        <w:rPr>
          <w:rFonts w:ascii="Times New Roman" w:hAnsi="Times New Roman"/>
        </w:rPr>
        <w:tab/>
      </w:r>
      <w:r w:rsidR="00D37B41">
        <w:rPr>
          <w:rFonts w:ascii="Times New Roman" w:hAnsi="Times New Roman"/>
        </w:rPr>
        <w:t>2021058765</w:t>
      </w:r>
    </w:p>
    <w:p w:rsidR="003B464E" w:rsidRPr="00FB467B" w:rsidRDefault="003B464E" w:rsidP="003B464E">
      <w:pPr>
        <w:rPr>
          <w:rFonts w:ascii="Times New Roman" w:hAnsi="Times New Roman"/>
        </w:rPr>
      </w:pPr>
      <w:r>
        <w:rPr>
          <w:rFonts w:ascii="Times New Roman" w:hAnsi="Times New Roman"/>
        </w:rPr>
        <w:t>IČ DPH:</w:t>
      </w:r>
      <w:r>
        <w:rPr>
          <w:rFonts w:ascii="Times New Roman" w:hAnsi="Times New Roman"/>
        </w:rPr>
        <w:tab/>
      </w:r>
      <w:r>
        <w:rPr>
          <w:rFonts w:ascii="Times New Roman" w:hAnsi="Times New Roman"/>
        </w:rPr>
        <w:tab/>
      </w:r>
      <w:r>
        <w:rPr>
          <w:rFonts w:ascii="Times New Roman" w:hAnsi="Times New Roman"/>
        </w:rPr>
        <w:tab/>
      </w:r>
      <w:r w:rsidRPr="00FB467B">
        <w:rPr>
          <w:rFonts w:ascii="Times New Roman" w:hAnsi="Times New Roman"/>
        </w:rPr>
        <w:t xml:space="preserve">                          </w:t>
      </w:r>
    </w:p>
    <w:p w:rsidR="003B464E" w:rsidRDefault="003B464E" w:rsidP="003B464E">
      <w:pPr>
        <w:rPr>
          <w:rFonts w:ascii="Times New Roman" w:hAnsi="Times New Roman"/>
        </w:rPr>
      </w:pPr>
      <w:r>
        <w:rPr>
          <w:rFonts w:ascii="Times New Roman" w:hAnsi="Times New Roman"/>
        </w:rPr>
        <w:t xml:space="preserve">Bankové spojenie:           </w:t>
      </w:r>
      <w:r w:rsidR="00D37B41">
        <w:rPr>
          <w:rFonts w:ascii="Times New Roman" w:hAnsi="Times New Roman"/>
        </w:rPr>
        <w:tab/>
        <w:t>Prima banka Slovensko, a.s.</w:t>
      </w:r>
    </w:p>
    <w:p w:rsidR="003B464E" w:rsidRPr="00C43C3B" w:rsidRDefault="003B464E" w:rsidP="003B464E">
      <w:pPr>
        <w:rPr>
          <w:rFonts w:ascii="Times New Roman" w:hAnsi="Times New Roman"/>
        </w:rPr>
      </w:pPr>
      <w:r w:rsidRPr="00FB467B">
        <w:rPr>
          <w:rFonts w:ascii="Times New Roman" w:hAnsi="Times New Roman"/>
        </w:rPr>
        <w:t xml:space="preserve">Číslo účtu:      </w:t>
      </w:r>
      <w:r w:rsidRPr="00FB467B">
        <w:rPr>
          <w:rFonts w:ascii="Times New Roman" w:hAnsi="Times New Roman"/>
        </w:rPr>
        <w:tab/>
        <w:t xml:space="preserve">        </w:t>
      </w:r>
      <w:r w:rsidRPr="00FB467B">
        <w:rPr>
          <w:rFonts w:ascii="Times New Roman" w:hAnsi="Times New Roman"/>
        </w:rPr>
        <w:tab/>
      </w:r>
      <w:r w:rsidRPr="00FB467B">
        <w:rPr>
          <w:rFonts w:ascii="Times New Roman" w:hAnsi="Times New Roman"/>
        </w:rPr>
        <w:tab/>
      </w:r>
      <w:r w:rsidR="00D37B41">
        <w:rPr>
          <w:rFonts w:ascii="Times New Roman" w:hAnsi="Times New Roman"/>
        </w:rPr>
        <w:t>SK98 5600 0000 0022 4089 3003</w:t>
      </w:r>
    </w:p>
    <w:p w:rsidR="003B464E" w:rsidRPr="00C43C3B" w:rsidRDefault="003B464E" w:rsidP="003B464E">
      <w:pPr>
        <w:rPr>
          <w:rFonts w:ascii="Times New Roman" w:hAnsi="Times New Roman"/>
        </w:rPr>
      </w:pPr>
    </w:p>
    <w:p w:rsidR="003B464E" w:rsidRPr="00C43C3B" w:rsidRDefault="003B464E" w:rsidP="003B464E">
      <w:pPr>
        <w:rPr>
          <w:rFonts w:ascii="Times New Roman" w:hAnsi="Times New Roman"/>
        </w:rPr>
      </w:pPr>
      <w:r w:rsidRPr="00C43C3B">
        <w:rPr>
          <w:rFonts w:ascii="Times New Roman" w:hAnsi="Times New Roman"/>
        </w:rPr>
        <w:t>(ďalej len "Objednávateľ")</w:t>
      </w:r>
    </w:p>
    <w:p w:rsidR="003B464E" w:rsidRPr="00C43C3B" w:rsidRDefault="003B464E" w:rsidP="003B464E">
      <w:pPr>
        <w:widowControl w:val="0"/>
        <w:autoSpaceDE w:val="0"/>
        <w:autoSpaceDN w:val="0"/>
        <w:adjustRightInd w:val="0"/>
        <w:rPr>
          <w:rFonts w:ascii="Times New Roman" w:hAnsi="Times New Roman"/>
        </w:rPr>
      </w:pPr>
    </w:p>
    <w:p w:rsidR="003B464E" w:rsidRPr="00C43C3B" w:rsidRDefault="003B464E" w:rsidP="003B464E">
      <w:pPr>
        <w:widowControl w:val="0"/>
        <w:autoSpaceDE w:val="0"/>
        <w:autoSpaceDN w:val="0"/>
        <w:adjustRightInd w:val="0"/>
        <w:ind w:left="116" w:right="-20"/>
        <w:rPr>
          <w:rFonts w:ascii="Times New Roman" w:hAnsi="Times New Roman"/>
          <w:b/>
          <w:bCs/>
          <w:iCs/>
        </w:rPr>
      </w:pPr>
    </w:p>
    <w:p w:rsidR="003B464E" w:rsidRPr="00C43C3B" w:rsidRDefault="003B464E" w:rsidP="003B464E">
      <w:pPr>
        <w:rPr>
          <w:rFonts w:ascii="Times New Roman" w:hAnsi="Times New Roman"/>
          <w:b/>
        </w:rPr>
      </w:pPr>
      <w:r w:rsidRPr="00C43C3B">
        <w:rPr>
          <w:rFonts w:ascii="Times New Roman" w:hAnsi="Times New Roman"/>
          <w:b/>
        </w:rPr>
        <w:t>Zhotoviteľ:</w:t>
      </w:r>
      <w:r w:rsidRPr="00C43C3B">
        <w:rPr>
          <w:rFonts w:ascii="Times New Roman" w:hAnsi="Times New Roman"/>
          <w:b/>
        </w:rPr>
        <w:tab/>
      </w:r>
      <w:r w:rsidRPr="00C43C3B">
        <w:rPr>
          <w:rFonts w:ascii="Times New Roman" w:hAnsi="Times New Roman"/>
          <w:b/>
        </w:rPr>
        <w:tab/>
      </w:r>
      <w:r w:rsidR="00DF73BD">
        <w:rPr>
          <w:rFonts w:ascii="Times New Roman" w:hAnsi="Times New Roman"/>
          <w:b/>
        </w:rPr>
        <w:t xml:space="preserve">            STAVEUROPE s.r.o.                            </w:t>
      </w:r>
      <w:r w:rsidRPr="00C43C3B">
        <w:rPr>
          <w:rFonts w:ascii="Times New Roman" w:hAnsi="Times New Roman"/>
          <w:b/>
        </w:rPr>
        <w:tab/>
      </w:r>
      <w:r w:rsidRPr="00C43C3B">
        <w:rPr>
          <w:rFonts w:ascii="Times New Roman" w:hAnsi="Times New Roman"/>
          <w:b/>
        </w:rPr>
        <w:tab/>
      </w:r>
      <w:r w:rsidRPr="00C43C3B">
        <w:rPr>
          <w:rFonts w:ascii="Times New Roman" w:hAnsi="Times New Roman"/>
          <w:b/>
        </w:rPr>
        <w:tab/>
      </w:r>
    </w:p>
    <w:p w:rsidR="003B464E" w:rsidRPr="00C43C3B" w:rsidRDefault="00DF73BD" w:rsidP="003B464E">
      <w:pPr>
        <w:rPr>
          <w:rFonts w:ascii="Times New Roman" w:hAnsi="Times New Roman"/>
        </w:rPr>
      </w:pP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t xml:space="preserve">            Vajanského 43, 080 01 Prešov</w:t>
      </w:r>
      <w:r w:rsidR="003B464E" w:rsidRPr="00C43C3B">
        <w:rPr>
          <w:rFonts w:ascii="Times New Roman" w:hAnsi="Times New Roman"/>
        </w:rPr>
        <w:tab/>
      </w:r>
      <w:r w:rsidR="003B464E" w:rsidRPr="00C43C3B">
        <w:rPr>
          <w:rFonts w:ascii="Times New Roman" w:hAnsi="Times New Roman"/>
        </w:rPr>
        <w:tab/>
      </w:r>
      <w:r w:rsidR="003B464E"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Štatut</w:t>
      </w:r>
      <w:r w:rsidR="00DF73BD">
        <w:rPr>
          <w:rFonts w:ascii="Times New Roman" w:hAnsi="Times New Roman"/>
        </w:rPr>
        <w:t>árny zástupca:</w:t>
      </w:r>
      <w:r w:rsidR="00DF73BD">
        <w:rPr>
          <w:rFonts w:ascii="Times New Roman" w:hAnsi="Times New Roman"/>
        </w:rPr>
        <w:tab/>
        <w:t xml:space="preserve">             Ján Urík, konateľ</w:t>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Osoby oprávnené rokovať</w:t>
      </w:r>
      <w:r w:rsidR="00DF73BD">
        <w:rPr>
          <w:rFonts w:ascii="Times New Roman" w:hAnsi="Times New Roman"/>
        </w:rPr>
        <w:t xml:space="preserve">  </w:t>
      </w:r>
    </w:p>
    <w:p w:rsidR="003B464E" w:rsidRPr="00C43C3B" w:rsidRDefault="003B464E" w:rsidP="003B464E">
      <w:pPr>
        <w:rPr>
          <w:rFonts w:ascii="Times New Roman" w:hAnsi="Times New Roman"/>
        </w:rPr>
      </w:pPr>
      <w:r w:rsidRPr="00C43C3B">
        <w:rPr>
          <w:rFonts w:ascii="Times New Roman" w:hAnsi="Times New Roman"/>
        </w:rPr>
        <w:t>vo veciach zmluvných:</w:t>
      </w:r>
      <w:r w:rsidRPr="00C43C3B">
        <w:rPr>
          <w:rFonts w:ascii="Times New Roman" w:hAnsi="Times New Roman"/>
        </w:rPr>
        <w:tab/>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vo veciach technických:</w:t>
      </w:r>
      <w:r w:rsidR="00DF73BD">
        <w:rPr>
          <w:rFonts w:ascii="Times New Roman" w:hAnsi="Times New Roman"/>
        </w:rPr>
        <w:t xml:space="preserve">             Ján Urík                              </w:t>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IČO:</w:t>
      </w:r>
      <w:r w:rsidRPr="00C43C3B">
        <w:rPr>
          <w:rFonts w:ascii="Times New Roman" w:hAnsi="Times New Roman"/>
        </w:rPr>
        <w:tab/>
      </w:r>
      <w:r w:rsidRPr="00C43C3B">
        <w:rPr>
          <w:rFonts w:ascii="Times New Roman" w:hAnsi="Times New Roman"/>
        </w:rPr>
        <w:tab/>
      </w:r>
      <w:r w:rsidRPr="00C43C3B">
        <w:rPr>
          <w:rFonts w:ascii="Times New Roman" w:hAnsi="Times New Roman"/>
        </w:rPr>
        <w:tab/>
      </w:r>
      <w:r w:rsidRPr="00C43C3B">
        <w:rPr>
          <w:rFonts w:ascii="Times New Roman" w:hAnsi="Times New Roman"/>
        </w:rPr>
        <w:tab/>
      </w:r>
      <w:r w:rsidR="00DF73BD">
        <w:rPr>
          <w:rFonts w:ascii="Times New Roman" w:hAnsi="Times New Roman"/>
        </w:rPr>
        <w:t>36 414 948</w:t>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DIČ:</w:t>
      </w:r>
      <w:r w:rsidRPr="00C43C3B">
        <w:rPr>
          <w:rFonts w:ascii="Times New Roman" w:hAnsi="Times New Roman"/>
        </w:rPr>
        <w:tab/>
      </w:r>
      <w:r w:rsidRPr="00C43C3B">
        <w:rPr>
          <w:rFonts w:ascii="Times New Roman" w:hAnsi="Times New Roman"/>
        </w:rPr>
        <w:tab/>
      </w:r>
      <w:r w:rsidRPr="00C43C3B">
        <w:rPr>
          <w:rFonts w:ascii="Times New Roman" w:hAnsi="Times New Roman"/>
        </w:rPr>
        <w:tab/>
      </w:r>
      <w:r w:rsidRPr="00C43C3B">
        <w:rPr>
          <w:rFonts w:ascii="Times New Roman" w:hAnsi="Times New Roman"/>
        </w:rPr>
        <w:tab/>
      </w:r>
      <w:r w:rsidR="00DF73BD">
        <w:rPr>
          <w:rFonts w:ascii="Times New Roman" w:hAnsi="Times New Roman"/>
        </w:rPr>
        <w:t>202176626</w:t>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IČDPH:</w:t>
      </w:r>
      <w:r w:rsidRPr="00C43C3B">
        <w:rPr>
          <w:rFonts w:ascii="Times New Roman" w:hAnsi="Times New Roman"/>
        </w:rPr>
        <w:tab/>
      </w:r>
      <w:r w:rsidRPr="00C43C3B">
        <w:rPr>
          <w:rFonts w:ascii="Times New Roman" w:hAnsi="Times New Roman"/>
        </w:rPr>
        <w:tab/>
      </w:r>
      <w:r w:rsidRPr="00C43C3B">
        <w:rPr>
          <w:rFonts w:ascii="Times New Roman" w:hAnsi="Times New Roman"/>
        </w:rPr>
        <w:tab/>
      </w:r>
      <w:r w:rsidR="00DF73BD">
        <w:rPr>
          <w:rFonts w:ascii="Times New Roman" w:hAnsi="Times New Roman"/>
        </w:rPr>
        <w:t>SK202176626</w:t>
      </w:r>
      <w:r w:rsidRPr="00C43C3B">
        <w:rPr>
          <w:rFonts w:ascii="Times New Roman" w:hAnsi="Times New Roman"/>
        </w:rPr>
        <w:tab/>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Obchodný register:</w:t>
      </w:r>
      <w:r w:rsidRPr="00C43C3B">
        <w:rPr>
          <w:rFonts w:ascii="Times New Roman" w:hAnsi="Times New Roman"/>
        </w:rPr>
        <w:tab/>
      </w:r>
      <w:r w:rsidRPr="00C43C3B">
        <w:rPr>
          <w:rFonts w:ascii="Times New Roman" w:hAnsi="Times New Roman"/>
        </w:rPr>
        <w:tab/>
      </w:r>
      <w:r w:rsidR="00DF73BD">
        <w:rPr>
          <w:rFonts w:ascii="Times New Roman" w:hAnsi="Times New Roman"/>
        </w:rPr>
        <w:t>Okresný súd Prešov, oddiel: Sro, vložka č. 31646/P</w:t>
      </w:r>
      <w:r w:rsidRPr="00C43C3B">
        <w:rPr>
          <w:rFonts w:ascii="Times New Roman" w:hAnsi="Times New Roman"/>
        </w:rPr>
        <w:tab/>
      </w:r>
      <w:r w:rsidRPr="00C43C3B">
        <w:rPr>
          <w:rFonts w:ascii="Times New Roman" w:hAnsi="Times New Roman"/>
        </w:rPr>
        <w:tab/>
      </w:r>
    </w:p>
    <w:p w:rsidR="003B464E" w:rsidRPr="00C43C3B" w:rsidRDefault="003B464E" w:rsidP="003B464E">
      <w:pPr>
        <w:rPr>
          <w:rFonts w:ascii="Times New Roman" w:hAnsi="Times New Roman"/>
        </w:rPr>
      </w:pPr>
      <w:r w:rsidRPr="00C43C3B">
        <w:rPr>
          <w:rFonts w:ascii="Times New Roman" w:hAnsi="Times New Roman"/>
        </w:rPr>
        <w:t>Bankové spojenie:</w:t>
      </w:r>
      <w:r w:rsidRPr="00C43C3B">
        <w:rPr>
          <w:rFonts w:ascii="Times New Roman" w:hAnsi="Times New Roman"/>
        </w:rPr>
        <w:tab/>
      </w:r>
      <w:r w:rsidRPr="00C43C3B">
        <w:rPr>
          <w:rFonts w:ascii="Times New Roman" w:hAnsi="Times New Roman"/>
        </w:rPr>
        <w:tab/>
      </w:r>
      <w:r w:rsidR="007D7C07">
        <w:rPr>
          <w:rFonts w:ascii="Times New Roman" w:hAnsi="Times New Roman"/>
        </w:rPr>
        <w:t>Slovenská sporiteľňa, a.s.</w:t>
      </w:r>
      <w:r w:rsidRPr="00C43C3B">
        <w:rPr>
          <w:rFonts w:ascii="Times New Roman" w:hAnsi="Times New Roman"/>
        </w:rPr>
        <w:tab/>
      </w:r>
    </w:p>
    <w:p w:rsidR="003B464E" w:rsidRPr="00C43C3B" w:rsidRDefault="003B464E" w:rsidP="003B464E">
      <w:pPr>
        <w:rPr>
          <w:rFonts w:ascii="Times New Roman" w:hAnsi="Times New Roman"/>
          <w:b/>
          <w:bCs/>
          <w:iCs/>
          <w:w w:val="99"/>
        </w:rPr>
      </w:pPr>
      <w:r w:rsidRPr="00C43C3B">
        <w:rPr>
          <w:rFonts w:ascii="Times New Roman" w:hAnsi="Times New Roman"/>
        </w:rPr>
        <w:t>Číslo účtu:</w:t>
      </w:r>
      <w:r w:rsidRPr="00C43C3B">
        <w:rPr>
          <w:rFonts w:ascii="Times New Roman" w:hAnsi="Times New Roman"/>
        </w:rPr>
        <w:tab/>
      </w:r>
      <w:r w:rsidRPr="00C43C3B">
        <w:rPr>
          <w:rFonts w:ascii="Times New Roman" w:hAnsi="Times New Roman"/>
        </w:rPr>
        <w:tab/>
      </w:r>
      <w:r w:rsidRPr="00C43C3B">
        <w:rPr>
          <w:rFonts w:ascii="Times New Roman" w:hAnsi="Times New Roman"/>
        </w:rPr>
        <w:tab/>
      </w:r>
      <w:r w:rsidR="007D7C07">
        <w:rPr>
          <w:rFonts w:ascii="Times New Roman" w:hAnsi="Times New Roman"/>
        </w:rPr>
        <w:t>5107274434/0900</w:t>
      </w:r>
    </w:p>
    <w:p w:rsidR="003B464E" w:rsidRPr="00C43C3B" w:rsidRDefault="003B464E" w:rsidP="003B464E">
      <w:pPr>
        <w:rPr>
          <w:rFonts w:ascii="Times New Roman" w:hAnsi="Times New Roman"/>
          <w:b/>
          <w:bCs/>
          <w:iCs/>
          <w:w w:val="99"/>
        </w:rPr>
      </w:pPr>
    </w:p>
    <w:p w:rsidR="003B464E" w:rsidRPr="00C43C3B" w:rsidRDefault="003B464E" w:rsidP="003B464E">
      <w:pPr>
        <w:rPr>
          <w:rFonts w:ascii="Times New Roman" w:hAnsi="Times New Roman"/>
        </w:rPr>
      </w:pPr>
      <w:r w:rsidRPr="00C43C3B">
        <w:rPr>
          <w:rFonts w:ascii="Times New Roman" w:hAnsi="Times New Roman"/>
        </w:rPr>
        <w:t>(ďalej len "Zhotoviteľ")</w:t>
      </w:r>
    </w:p>
    <w:p w:rsidR="003B464E" w:rsidRPr="00C43C3B" w:rsidRDefault="003B464E" w:rsidP="003B464E">
      <w:pPr>
        <w:widowControl w:val="0"/>
        <w:autoSpaceDE w:val="0"/>
        <w:autoSpaceDN w:val="0"/>
        <w:adjustRightInd w:val="0"/>
        <w:rPr>
          <w:rFonts w:ascii="Times New Roman" w:hAnsi="Times New Roman"/>
        </w:rPr>
      </w:pPr>
    </w:p>
    <w:p w:rsidR="003B464E" w:rsidRPr="00C43C3B" w:rsidRDefault="003B464E" w:rsidP="003B464E">
      <w:pPr>
        <w:widowControl w:val="0"/>
        <w:autoSpaceDE w:val="0"/>
        <w:autoSpaceDN w:val="0"/>
        <w:adjustRightInd w:val="0"/>
        <w:jc w:val="center"/>
        <w:rPr>
          <w:rFonts w:ascii="Times New Roman" w:hAnsi="Times New Roman"/>
          <w:b/>
          <w:bCs/>
          <w:iCs/>
        </w:rPr>
      </w:pPr>
      <w:r w:rsidRPr="00C43C3B">
        <w:rPr>
          <w:rFonts w:ascii="Times New Roman" w:hAnsi="Times New Roman"/>
          <w:b/>
          <w:bCs/>
          <w:iCs/>
        </w:rPr>
        <w:t>2. Predmet zmluvy</w:t>
      </w:r>
    </w:p>
    <w:p w:rsidR="003B464E" w:rsidRPr="00C43C3B" w:rsidRDefault="003B464E" w:rsidP="003B464E">
      <w:pPr>
        <w:widowControl w:val="0"/>
        <w:autoSpaceDE w:val="0"/>
        <w:autoSpaceDN w:val="0"/>
        <w:adjustRightInd w:val="0"/>
        <w:jc w:val="center"/>
        <w:rPr>
          <w:rFonts w:ascii="Times New Roman" w:hAnsi="Times New Roman"/>
        </w:rPr>
      </w:pPr>
    </w:p>
    <w:p w:rsidR="003B464E" w:rsidRPr="00F71EDC" w:rsidRDefault="003B464E" w:rsidP="003B464E">
      <w:pPr>
        <w:numPr>
          <w:ilvl w:val="1"/>
          <w:numId w:val="1"/>
        </w:numPr>
        <w:tabs>
          <w:tab w:val="num" w:pos="720"/>
        </w:tabs>
        <w:ind w:left="720" w:hanging="604"/>
        <w:jc w:val="both"/>
        <w:rPr>
          <w:rFonts w:ascii="Times New Roman" w:hAnsi="Times New Roman"/>
        </w:rPr>
      </w:pPr>
      <w:r w:rsidRPr="00C43C3B">
        <w:rPr>
          <w:rFonts w:ascii="Times New Roman" w:hAnsi="Times New Roman"/>
        </w:rPr>
        <w:t xml:space="preserve">Predmetom Zmluvy je záväzok </w:t>
      </w:r>
      <w:r>
        <w:rPr>
          <w:rFonts w:ascii="Times New Roman" w:hAnsi="Times New Roman"/>
        </w:rPr>
        <w:t>Z</w:t>
      </w:r>
      <w:r w:rsidRPr="00C43C3B">
        <w:rPr>
          <w:rFonts w:ascii="Times New Roman" w:hAnsi="Times New Roman"/>
        </w:rPr>
        <w:t>hotoviteľa vykonať vo vlastnom mene a na vlastnú zodpovednosť stavebné práce</w:t>
      </w:r>
      <w:r>
        <w:rPr>
          <w:rFonts w:ascii="Times New Roman" w:hAnsi="Times New Roman"/>
        </w:rPr>
        <w:t xml:space="preserve"> a dodávku materiálov</w:t>
      </w:r>
      <w:r w:rsidRPr="00C43C3B">
        <w:rPr>
          <w:rFonts w:ascii="Times New Roman" w:hAnsi="Times New Roman"/>
        </w:rPr>
        <w:t xml:space="preserve"> na </w:t>
      </w:r>
      <w:r w:rsidRPr="0019223C">
        <w:rPr>
          <w:rFonts w:ascii="Times New Roman" w:hAnsi="Times New Roman"/>
          <w:b/>
          <w:i/>
        </w:rPr>
        <w:t>stavbe</w:t>
      </w:r>
      <w:r>
        <w:rPr>
          <w:rFonts w:ascii="Times New Roman" w:hAnsi="Times New Roman"/>
          <w:b/>
          <w:bCs/>
          <w:iCs/>
          <w:w w:val="99"/>
        </w:rPr>
        <w:t xml:space="preserve"> </w:t>
      </w:r>
      <w:r>
        <w:rPr>
          <w:rFonts w:ascii="Times New Roman" w:hAnsi="Times New Roman"/>
          <w:b/>
        </w:rPr>
        <w:t>„</w:t>
      </w:r>
      <w:r>
        <w:rPr>
          <w:rFonts w:ascii="Times New Roman" w:hAnsi="Times New Roman"/>
          <w:b/>
          <w:color w:val="000000"/>
          <w:szCs w:val="22"/>
        </w:rPr>
        <w:t>Multifunkčné ihrisko v obci Vieska nad Žitavou</w:t>
      </w:r>
      <w:r w:rsidRPr="004D20DA">
        <w:rPr>
          <w:rFonts w:ascii="Times New Roman" w:hAnsi="Times New Roman"/>
          <w:b/>
        </w:rPr>
        <w:t>“</w:t>
      </w:r>
      <w:r>
        <w:rPr>
          <w:rFonts w:ascii="Times New Roman" w:hAnsi="Times New Roman"/>
          <w:b/>
        </w:rPr>
        <w:t xml:space="preserve"> </w:t>
      </w:r>
      <w:r w:rsidRPr="00F71EDC">
        <w:rPr>
          <w:rFonts w:ascii="Times New Roman" w:hAnsi="Times New Roman"/>
          <w:b/>
        </w:rPr>
        <w:t xml:space="preserve"> </w:t>
      </w:r>
      <w:r w:rsidRPr="00F71EDC">
        <w:rPr>
          <w:rFonts w:ascii="Times New Roman" w:hAnsi="Times New Roman"/>
        </w:rPr>
        <w:t>(ďalej len "Dielo") za podmienok dohodnutých v Zmluve a Dielo odovzdať Objednávateľovi.</w:t>
      </w:r>
    </w:p>
    <w:p w:rsidR="003B464E" w:rsidRPr="00C43C3B" w:rsidRDefault="003B464E" w:rsidP="003B464E">
      <w:pPr>
        <w:numPr>
          <w:ilvl w:val="1"/>
          <w:numId w:val="1"/>
        </w:numPr>
        <w:tabs>
          <w:tab w:val="num" w:pos="720"/>
        </w:tabs>
        <w:ind w:left="720" w:hanging="604"/>
        <w:jc w:val="both"/>
        <w:rPr>
          <w:rFonts w:ascii="Times New Roman" w:hAnsi="Times New Roman"/>
        </w:rPr>
      </w:pPr>
      <w:r w:rsidRPr="00C43C3B">
        <w:rPr>
          <w:rFonts w:ascii="Times New Roman" w:hAnsi="Times New Roman"/>
        </w:rPr>
        <w:t>Zhotoviteľ vyhlasuje, že je oprávnený a odborne spôsobilý vykonať Dielo.</w:t>
      </w:r>
    </w:p>
    <w:p w:rsidR="003B464E" w:rsidRDefault="003B464E" w:rsidP="003B464E">
      <w:pPr>
        <w:numPr>
          <w:ilvl w:val="1"/>
          <w:numId w:val="1"/>
        </w:numPr>
        <w:tabs>
          <w:tab w:val="num" w:pos="720"/>
        </w:tabs>
        <w:ind w:left="720" w:hanging="604"/>
        <w:jc w:val="both"/>
        <w:rPr>
          <w:rFonts w:ascii="Times New Roman" w:hAnsi="Times New Roman"/>
        </w:rPr>
      </w:pPr>
      <w:r w:rsidRPr="00C43C3B">
        <w:rPr>
          <w:rFonts w:ascii="Times New Roman" w:hAnsi="Times New Roman"/>
        </w:rPr>
        <w:t>Zhotoviteľ znáša nebezpečenstvo škody na Diele až do jeho odovzdania a prevzatia Objednávateľom.</w:t>
      </w:r>
    </w:p>
    <w:p w:rsidR="003B464E" w:rsidRDefault="003B464E" w:rsidP="003B464E">
      <w:pPr>
        <w:numPr>
          <w:ilvl w:val="1"/>
          <w:numId w:val="1"/>
        </w:numPr>
        <w:tabs>
          <w:tab w:val="num" w:pos="720"/>
        </w:tabs>
        <w:ind w:left="720" w:hanging="604"/>
        <w:jc w:val="both"/>
        <w:rPr>
          <w:rFonts w:ascii="Times New Roman" w:hAnsi="Times New Roman"/>
        </w:rPr>
      </w:pPr>
      <w:r w:rsidRPr="00D10C80">
        <w:rPr>
          <w:rFonts w:ascii="Times New Roman" w:hAnsi="Times New Roman"/>
        </w:rPr>
        <w:t xml:space="preserve">Zhotoviteľ vyhlasuje, že pred uzavretím Zmluvy obdržal od Objednávateľa dve vyhotovenia projektovej dokumentácie na zhotovenie Diela (ďalej len "Projektová dokumentácia"). Zhotoviteľ vyhlasuje, že sa pred uzavretím Zmluvy dôkladne oboznámil s Projektovou dokumentáciou. Projektová dokumentácia tvorí </w:t>
      </w:r>
      <w:r w:rsidRPr="0060098E">
        <w:rPr>
          <w:rFonts w:ascii="Times New Roman" w:hAnsi="Times New Roman"/>
        </w:rPr>
        <w:t>Prílohu č. 1 tejto</w:t>
      </w:r>
      <w:r w:rsidRPr="00D10C80">
        <w:rPr>
          <w:rFonts w:ascii="Times New Roman" w:hAnsi="Times New Roman"/>
        </w:rPr>
        <w:t xml:space="preserve"> Zmluvy.</w:t>
      </w:r>
    </w:p>
    <w:p w:rsidR="003B464E" w:rsidRDefault="003B464E" w:rsidP="003B464E">
      <w:pPr>
        <w:numPr>
          <w:ilvl w:val="1"/>
          <w:numId w:val="1"/>
        </w:numPr>
        <w:tabs>
          <w:tab w:val="num" w:pos="720"/>
        </w:tabs>
        <w:ind w:left="720" w:hanging="604"/>
        <w:jc w:val="both"/>
        <w:rPr>
          <w:rFonts w:ascii="Times New Roman" w:hAnsi="Times New Roman"/>
        </w:rPr>
      </w:pPr>
      <w:r w:rsidRPr="00D10C80">
        <w:rPr>
          <w:rFonts w:ascii="Times New Roman" w:hAnsi="Times New Roman"/>
        </w:rPr>
        <w:t xml:space="preserve">Zhotoviteľ  sa  zaväzuje  zhotoviť  Dielo  podľa  odovzdaných  podkladov  pre  plnenie  zmluvy, technických a právnych predpisov a slovenských technických noriem, prípadne ISO tak, aby slúžilo </w:t>
      </w:r>
      <w:r w:rsidRPr="00D10C80">
        <w:rPr>
          <w:rFonts w:ascii="Times New Roman" w:hAnsi="Times New Roman"/>
        </w:rPr>
        <w:lastRenderedPageBreak/>
        <w:t>k určenému účelu. Osoby a všetky veci povahy hmotnej ako i právne, ktoré sú nutné a potrebné k riadnemu splneniu záväzku Zhotoviteľa podľa  tejto  zmluvy, je povinný zabezpečiť Zhotoviteľ na vlastné náklady a nebezpečenstvo, ak sa zmluvné strany nedohodnú inak.</w:t>
      </w:r>
    </w:p>
    <w:p w:rsidR="003B464E" w:rsidRPr="00D10C80" w:rsidRDefault="003B464E" w:rsidP="003B464E">
      <w:pPr>
        <w:numPr>
          <w:ilvl w:val="1"/>
          <w:numId w:val="1"/>
        </w:numPr>
        <w:tabs>
          <w:tab w:val="num" w:pos="720"/>
        </w:tabs>
        <w:ind w:left="720" w:hanging="604"/>
        <w:jc w:val="both"/>
        <w:rPr>
          <w:rFonts w:ascii="Times New Roman" w:hAnsi="Times New Roman"/>
        </w:rPr>
      </w:pPr>
      <w:r w:rsidRPr="00D10C80">
        <w:rPr>
          <w:rFonts w:ascii="Times New Roman" w:hAnsi="Times New Roman"/>
        </w:rPr>
        <w:t>Predmet plnenia musí byť realizovaný v súlade s Projektovou dokumentáciou v rozsahu oceneného výkazu výmer</w:t>
      </w:r>
      <w:r>
        <w:rPr>
          <w:rFonts w:ascii="Times New Roman" w:hAnsi="Times New Roman"/>
        </w:rPr>
        <w:t>-rozpočet</w:t>
      </w:r>
      <w:r w:rsidRPr="00D10C80">
        <w:rPr>
          <w:rFonts w:ascii="Times New Roman" w:hAnsi="Times New Roman"/>
        </w:rPr>
        <w:t xml:space="preserve">, ktorý tvorí </w:t>
      </w:r>
      <w:r w:rsidRPr="0060098E">
        <w:rPr>
          <w:rFonts w:ascii="Times New Roman" w:hAnsi="Times New Roman"/>
        </w:rPr>
        <w:t>Prílohu č. 2</w:t>
      </w:r>
      <w:r w:rsidRPr="00D10C80">
        <w:rPr>
          <w:rFonts w:ascii="Times New Roman" w:hAnsi="Times New Roman"/>
        </w:rPr>
        <w:t xml:space="preserve"> tejto zmluvy. Zhotoviteľ má nárok na zaplatenie výlučne skutočne zrealizovaných prác, ktoré sú v súlade s Projektovou dokumentáciou v rozsahu oceneného výkazu výmer.</w:t>
      </w:r>
    </w:p>
    <w:p w:rsidR="003B464E" w:rsidRPr="00C43C3B" w:rsidRDefault="003B464E" w:rsidP="003B464E">
      <w:pPr>
        <w:ind w:left="116"/>
        <w:jc w:val="both"/>
        <w:rPr>
          <w:rFonts w:ascii="Times New Roman" w:hAnsi="Times New Roman"/>
        </w:rPr>
      </w:pPr>
    </w:p>
    <w:p w:rsidR="003B464E" w:rsidRPr="00C43C3B" w:rsidRDefault="003B464E" w:rsidP="003B464E">
      <w:pPr>
        <w:jc w:val="both"/>
        <w:rPr>
          <w:rFonts w:ascii="Times New Roman" w:hAnsi="Times New Roman"/>
        </w:rPr>
      </w:pPr>
    </w:p>
    <w:p w:rsidR="003B464E" w:rsidRPr="00C43C3B" w:rsidRDefault="003B464E" w:rsidP="003B464E">
      <w:pPr>
        <w:jc w:val="center"/>
        <w:rPr>
          <w:rFonts w:ascii="Times New Roman" w:hAnsi="Times New Roman"/>
          <w:b/>
        </w:rPr>
      </w:pPr>
      <w:r w:rsidRPr="00C43C3B">
        <w:rPr>
          <w:rFonts w:ascii="Times New Roman" w:hAnsi="Times New Roman"/>
          <w:b/>
        </w:rPr>
        <w:t>3. Cena za Dielo</w:t>
      </w:r>
    </w:p>
    <w:p w:rsidR="003B464E" w:rsidRPr="00C43C3B" w:rsidRDefault="003B464E" w:rsidP="003B464E">
      <w:pPr>
        <w:jc w:val="both"/>
        <w:rPr>
          <w:rFonts w:ascii="Times New Roman" w:hAnsi="Times New Roman"/>
        </w:rPr>
      </w:pPr>
    </w:p>
    <w:p w:rsidR="003B464E" w:rsidRPr="00C43C3B" w:rsidRDefault="003B464E" w:rsidP="003B464E">
      <w:pPr>
        <w:numPr>
          <w:ilvl w:val="1"/>
          <w:numId w:val="4"/>
        </w:numPr>
        <w:ind w:left="720" w:hanging="720"/>
        <w:jc w:val="both"/>
        <w:rPr>
          <w:rFonts w:ascii="Times New Roman" w:hAnsi="Times New Roman"/>
        </w:rPr>
      </w:pPr>
      <w:r w:rsidRPr="00C43C3B">
        <w:rPr>
          <w:rFonts w:ascii="Times New Roman" w:hAnsi="Times New Roman"/>
        </w:rPr>
        <w:t xml:space="preserve">Cena za Dielo je stanovená podľa § 3 zákona č. 18/1996 Z. z. o cenách, v znení neskorších predpisov, vyhlášky MF SR č. 87/1996 z. z., ktorou sa vykonáva zákon NR SR č.18/1996 Z. z. o cenách a považuje sa za pevnú, nemennú a maximálnu cenu </w:t>
      </w:r>
    </w:p>
    <w:p w:rsidR="003B464E" w:rsidRPr="00C43C3B" w:rsidRDefault="003B464E" w:rsidP="003B464E">
      <w:pPr>
        <w:jc w:val="both"/>
        <w:rPr>
          <w:rFonts w:ascii="Times New Roman" w:hAnsi="Times New Roman"/>
        </w:rPr>
      </w:pPr>
    </w:p>
    <w:p w:rsidR="003B464E" w:rsidRPr="00C43C3B" w:rsidRDefault="003B464E" w:rsidP="003B464E">
      <w:pPr>
        <w:ind w:left="1416" w:firstLine="708"/>
        <w:jc w:val="both"/>
        <w:rPr>
          <w:rFonts w:ascii="Times New Roman" w:hAnsi="Times New Roman"/>
        </w:rPr>
      </w:pPr>
      <w:r w:rsidRPr="00C43C3B">
        <w:rPr>
          <w:rFonts w:ascii="Times New Roman" w:hAnsi="Times New Roman"/>
        </w:rPr>
        <w:t>cena bez DPH</w:t>
      </w:r>
      <w:r w:rsidRPr="00C43C3B">
        <w:rPr>
          <w:rFonts w:ascii="Times New Roman" w:hAnsi="Times New Roman"/>
        </w:rPr>
        <w:tab/>
        <w:t>€</w:t>
      </w:r>
      <w:r w:rsidRPr="00C43C3B">
        <w:rPr>
          <w:rFonts w:ascii="Times New Roman" w:hAnsi="Times New Roman"/>
        </w:rPr>
        <w:tab/>
      </w:r>
      <w:r w:rsidRPr="00C43C3B">
        <w:rPr>
          <w:rFonts w:ascii="Times New Roman" w:hAnsi="Times New Roman"/>
        </w:rPr>
        <w:tab/>
      </w:r>
      <w:r w:rsidR="00911234">
        <w:rPr>
          <w:rFonts w:ascii="Times New Roman" w:hAnsi="Times New Roman"/>
          <w:b/>
          <w:bCs/>
          <w:iCs/>
          <w:w w:val="99"/>
        </w:rPr>
        <w:t>12</w:t>
      </w:r>
      <w:r w:rsidR="00676436">
        <w:rPr>
          <w:rFonts w:ascii="Times New Roman" w:hAnsi="Times New Roman"/>
          <w:b/>
          <w:bCs/>
          <w:iCs/>
          <w:w w:val="99"/>
        </w:rPr>
        <w:t>2</w:t>
      </w:r>
      <w:r w:rsidR="00911234">
        <w:rPr>
          <w:rFonts w:ascii="Times New Roman" w:hAnsi="Times New Roman"/>
          <w:b/>
          <w:bCs/>
          <w:iCs/>
          <w:w w:val="99"/>
        </w:rPr>
        <w:t> 285,92</w:t>
      </w:r>
      <w:r w:rsidR="006403F3">
        <w:rPr>
          <w:rFonts w:ascii="Times New Roman" w:hAnsi="Times New Roman"/>
          <w:b/>
          <w:bCs/>
          <w:iCs/>
          <w:w w:val="99"/>
        </w:rPr>
        <w:t xml:space="preserve"> €</w:t>
      </w:r>
      <w:r w:rsidRPr="00C43C3B">
        <w:rPr>
          <w:rFonts w:ascii="Times New Roman" w:hAnsi="Times New Roman"/>
        </w:rPr>
        <w:tab/>
      </w:r>
    </w:p>
    <w:p w:rsidR="003B464E" w:rsidRPr="00C43C3B" w:rsidRDefault="003B464E" w:rsidP="003B464E">
      <w:pPr>
        <w:ind w:left="1416" w:firstLine="708"/>
        <w:jc w:val="both"/>
        <w:rPr>
          <w:rFonts w:ascii="Times New Roman" w:hAnsi="Times New Roman"/>
        </w:rPr>
      </w:pPr>
      <w:r w:rsidRPr="00C43C3B">
        <w:rPr>
          <w:rFonts w:ascii="Times New Roman" w:hAnsi="Times New Roman"/>
        </w:rPr>
        <w:t>20 % DPH</w:t>
      </w:r>
      <w:r w:rsidRPr="00C43C3B">
        <w:rPr>
          <w:rFonts w:ascii="Times New Roman" w:hAnsi="Times New Roman"/>
        </w:rPr>
        <w:tab/>
        <w:t xml:space="preserve">  </w:t>
      </w:r>
      <w:r w:rsidRPr="00C43C3B">
        <w:rPr>
          <w:rFonts w:ascii="Times New Roman" w:hAnsi="Times New Roman"/>
        </w:rPr>
        <w:tab/>
      </w:r>
      <w:r w:rsidRPr="00C43C3B">
        <w:rPr>
          <w:rFonts w:ascii="Times New Roman" w:hAnsi="Times New Roman"/>
        </w:rPr>
        <w:tab/>
      </w:r>
      <w:r w:rsidR="00911234">
        <w:rPr>
          <w:rFonts w:ascii="Times New Roman" w:hAnsi="Times New Roman"/>
        </w:rPr>
        <w:t xml:space="preserve">  </w:t>
      </w:r>
      <w:r w:rsidR="00676436">
        <w:rPr>
          <w:rFonts w:ascii="Times New Roman" w:hAnsi="Times New Roman"/>
          <w:b/>
          <w:bCs/>
          <w:iCs/>
          <w:w w:val="99"/>
        </w:rPr>
        <w:t>24 4</w:t>
      </w:r>
      <w:r w:rsidR="00911234">
        <w:rPr>
          <w:rFonts w:ascii="Times New Roman" w:hAnsi="Times New Roman"/>
          <w:b/>
          <w:bCs/>
          <w:iCs/>
          <w:w w:val="99"/>
        </w:rPr>
        <w:t>57,18</w:t>
      </w:r>
      <w:r w:rsidR="006403F3">
        <w:rPr>
          <w:rFonts w:ascii="Times New Roman" w:hAnsi="Times New Roman"/>
          <w:b/>
          <w:bCs/>
          <w:iCs/>
          <w:w w:val="99"/>
        </w:rPr>
        <w:t xml:space="preserve"> €</w:t>
      </w:r>
    </w:p>
    <w:p w:rsidR="003B464E" w:rsidRPr="00C43C3B" w:rsidRDefault="003B464E" w:rsidP="003B464E">
      <w:pPr>
        <w:ind w:left="1416" w:firstLine="708"/>
        <w:jc w:val="both"/>
        <w:rPr>
          <w:rFonts w:ascii="Times New Roman" w:hAnsi="Times New Roman"/>
          <w:highlight w:val="yellow"/>
        </w:rPr>
      </w:pPr>
      <w:r w:rsidRPr="00C43C3B">
        <w:rPr>
          <w:rFonts w:ascii="Times New Roman" w:hAnsi="Times New Roman"/>
        </w:rPr>
        <w:t>cena vrátane DPH</w:t>
      </w:r>
      <w:r w:rsidRPr="00C43C3B">
        <w:rPr>
          <w:rFonts w:ascii="Times New Roman" w:hAnsi="Times New Roman"/>
        </w:rPr>
        <w:tab/>
      </w:r>
      <w:r w:rsidRPr="00C43C3B">
        <w:rPr>
          <w:rFonts w:ascii="Times New Roman" w:hAnsi="Times New Roman"/>
        </w:rPr>
        <w:tab/>
      </w:r>
      <w:r w:rsidR="00676436">
        <w:rPr>
          <w:rFonts w:ascii="Times New Roman" w:hAnsi="Times New Roman"/>
          <w:b/>
          <w:bCs/>
          <w:iCs/>
          <w:w w:val="99"/>
        </w:rPr>
        <w:t>146 7</w:t>
      </w:r>
      <w:r w:rsidR="00911234">
        <w:rPr>
          <w:rFonts w:ascii="Times New Roman" w:hAnsi="Times New Roman"/>
          <w:b/>
          <w:bCs/>
          <w:iCs/>
          <w:w w:val="99"/>
        </w:rPr>
        <w:t>43,10</w:t>
      </w:r>
      <w:r w:rsidR="006403F3">
        <w:rPr>
          <w:rFonts w:ascii="Times New Roman" w:hAnsi="Times New Roman"/>
          <w:b/>
          <w:bCs/>
          <w:iCs/>
          <w:w w:val="99"/>
        </w:rPr>
        <w:t xml:space="preserve"> €</w:t>
      </w:r>
    </w:p>
    <w:p w:rsidR="003B464E" w:rsidRPr="00C43C3B" w:rsidRDefault="003B464E" w:rsidP="003B464E">
      <w:pPr>
        <w:jc w:val="both"/>
        <w:rPr>
          <w:rFonts w:ascii="Times New Roman" w:hAnsi="Times New Roman"/>
        </w:rPr>
      </w:pPr>
      <w:r w:rsidRPr="00C43C3B">
        <w:rPr>
          <w:rFonts w:ascii="Times New Roman" w:hAnsi="Times New Roman"/>
        </w:rPr>
        <w:t xml:space="preserve"> </w:t>
      </w:r>
    </w:p>
    <w:p w:rsidR="003B464E" w:rsidRPr="00C43C3B" w:rsidRDefault="003B464E" w:rsidP="003B464E">
      <w:pPr>
        <w:numPr>
          <w:ilvl w:val="1"/>
          <w:numId w:val="4"/>
        </w:numPr>
        <w:ind w:left="720" w:hanging="720"/>
        <w:jc w:val="both"/>
        <w:rPr>
          <w:rFonts w:ascii="Times New Roman" w:hAnsi="Times New Roman"/>
        </w:rPr>
      </w:pPr>
      <w:r w:rsidRPr="00C43C3B">
        <w:rPr>
          <w:rFonts w:ascii="Times New Roman" w:hAnsi="Times New Roman"/>
        </w:rPr>
        <w:t>Cena za Dielo bola zaokrúhlená na dve desatinné miesta a je stanovená na základe oceneného výkazu výmer, Projektovej dokumentácie a súťažných podkladov.</w:t>
      </w:r>
      <w:r>
        <w:rPr>
          <w:rFonts w:ascii="Times New Roman" w:hAnsi="Times New Roman"/>
        </w:rPr>
        <w:t xml:space="preserve"> Všade kde sa v Zmluve spomína cena za Dielo, má sa tým na mysli cena Diela vrátane DPH.</w:t>
      </w:r>
    </w:p>
    <w:p w:rsidR="003B464E" w:rsidRPr="00C43C3B" w:rsidRDefault="003B464E" w:rsidP="003B464E">
      <w:pPr>
        <w:numPr>
          <w:ilvl w:val="1"/>
          <w:numId w:val="4"/>
        </w:numPr>
        <w:ind w:left="720" w:hanging="720"/>
        <w:jc w:val="both"/>
        <w:rPr>
          <w:rFonts w:ascii="Times New Roman" w:hAnsi="Times New Roman"/>
        </w:rPr>
      </w:pPr>
      <w:r w:rsidRPr="00C43C3B">
        <w:rPr>
          <w:rFonts w:ascii="Times New Roman" w:hAnsi="Times New Roman"/>
        </w:rPr>
        <w:t>Cena za Dielo je cena maximálna a zahŕňa náklady na splnenie všetkých zmluvných záväzkov Zhotoviteľa vyplývajúcich zo Zmluvy ako aj náhradu akýchkoľvek nákladov  alebo výdavkov Zhotoviteľa vynaložených na riadne vykonanie a odovzdanie Diela  Objednávateľovi tak, aby bolo Dielo užívania schopné a spôsobilé na kolaudáciu, vrátane dopravných nákladov, skladného, nákladov na vypracovanie dokumentácie skutočnej realizácie Diela, prípravné stavebné práce, náklady na vybudovanie, prevádzku, údržbu a vypratanie staveniska a pod. Akékoľvek do</w:t>
      </w:r>
      <w:r>
        <w:rPr>
          <w:rFonts w:ascii="Times New Roman" w:hAnsi="Times New Roman"/>
        </w:rPr>
        <w:t>datky k zmluve navyšujúce cenu D</w:t>
      </w:r>
      <w:r w:rsidRPr="00C43C3B">
        <w:rPr>
          <w:rFonts w:ascii="Times New Roman" w:hAnsi="Times New Roman"/>
        </w:rPr>
        <w:t>iela s výnimkou možností podľa bodu 3.6. tohto článku, sú vylúčené.</w:t>
      </w:r>
    </w:p>
    <w:p w:rsidR="003B464E" w:rsidRPr="00C43C3B" w:rsidRDefault="003B464E" w:rsidP="003B464E">
      <w:pPr>
        <w:numPr>
          <w:ilvl w:val="1"/>
          <w:numId w:val="4"/>
        </w:numPr>
        <w:ind w:left="720" w:hanging="720"/>
        <w:jc w:val="both"/>
        <w:rPr>
          <w:rFonts w:ascii="Times New Roman" w:hAnsi="Times New Roman"/>
        </w:rPr>
      </w:pPr>
      <w:r w:rsidRPr="00C43C3B">
        <w:rPr>
          <w:rFonts w:ascii="Times New Roman" w:hAnsi="Times New Roman"/>
        </w:rPr>
        <w:t>Ceny a sadzby uvedené v ocenenom výkaze výmer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 obhliadky  staveniska, na ktorých je ponuka založená. Má sa za to, že zriaďovacie náklady Zhotoviteľa, zisk a režijné náklady a podobné poplatky sú rozložené rovnomerne vo všetkých jednotkových sadzbách.</w:t>
      </w:r>
    </w:p>
    <w:p w:rsidR="003B464E" w:rsidRPr="00C43C3B" w:rsidRDefault="003B464E" w:rsidP="003B464E">
      <w:pPr>
        <w:numPr>
          <w:ilvl w:val="1"/>
          <w:numId w:val="4"/>
        </w:numPr>
        <w:ind w:left="720" w:hanging="720"/>
        <w:jc w:val="both"/>
        <w:rPr>
          <w:rFonts w:ascii="Times New Roman" w:hAnsi="Times New Roman"/>
        </w:rPr>
      </w:pPr>
      <w:r w:rsidRPr="00C43C3B">
        <w:rPr>
          <w:rFonts w:ascii="Times New Roman" w:hAnsi="Times New Roman"/>
        </w:rPr>
        <w:t>Jednotlivé položky výkazu výmer, ktoré Zhotoviteľ neocenil, sú zahrnuté v iných  ocenených položkách. Jednotkové ceny sú považované za konečné a plat</w:t>
      </w:r>
      <w:r>
        <w:rPr>
          <w:rFonts w:ascii="Times New Roman" w:hAnsi="Times New Roman"/>
        </w:rPr>
        <w:t>né počas celej doby realizácie D</w:t>
      </w:r>
      <w:r w:rsidRPr="00C43C3B">
        <w:rPr>
          <w:rFonts w:ascii="Times New Roman" w:hAnsi="Times New Roman"/>
        </w:rPr>
        <w:t>iela. Jednotkové ceny za výkony, práce a dodávky uvedené v rozpočte zaväzujú Zhotoviteľa a platia počas trvania Zmluvy.</w:t>
      </w:r>
    </w:p>
    <w:p w:rsidR="003B464E" w:rsidRPr="00C43C3B" w:rsidRDefault="003B464E" w:rsidP="003B464E">
      <w:pPr>
        <w:numPr>
          <w:ilvl w:val="1"/>
          <w:numId w:val="4"/>
        </w:numPr>
        <w:ind w:left="720" w:hanging="720"/>
        <w:jc w:val="both"/>
        <w:rPr>
          <w:rFonts w:ascii="Times New Roman" w:hAnsi="Times New Roman"/>
        </w:rPr>
      </w:pPr>
      <w:r w:rsidRPr="00C43C3B">
        <w:rPr>
          <w:rFonts w:ascii="Times New Roman" w:hAnsi="Times New Roman"/>
        </w:rPr>
        <w:t>K zmene ceny môže dôjsť:</w:t>
      </w:r>
    </w:p>
    <w:p w:rsidR="003B464E" w:rsidRPr="00C43C3B" w:rsidRDefault="003B464E" w:rsidP="003B464E">
      <w:pPr>
        <w:numPr>
          <w:ilvl w:val="2"/>
          <w:numId w:val="4"/>
        </w:numPr>
        <w:tabs>
          <w:tab w:val="num" w:pos="1440"/>
        </w:tabs>
        <w:ind w:left="1440"/>
        <w:jc w:val="both"/>
        <w:rPr>
          <w:rFonts w:ascii="Times New Roman" w:hAnsi="Times New Roman"/>
        </w:rPr>
      </w:pPr>
      <w:r w:rsidRPr="00C43C3B">
        <w:rPr>
          <w:rFonts w:ascii="Times New Roman" w:hAnsi="Times New Roman"/>
        </w:rPr>
        <w:t>pri zmene zákonnej sadzby DPH,</w:t>
      </w:r>
    </w:p>
    <w:p w:rsidR="003B464E" w:rsidRPr="00C43C3B" w:rsidRDefault="003B464E" w:rsidP="003B464E">
      <w:pPr>
        <w:numPr>
          <w:ilvl w:val="2"/>
          <w:numId w:val="4"/>
        </w:numPr>
        <w:tabs>
          <w:tab w:val="num" w:pos="1440"/>
        </w:tabs>
        <w:ind w:left="1440"/>
        <w:jc w:val="both"/>
        <w:rPr>
          <w:rFonts w:ascii="Times New Roman" w:hAnsi="Times New Roman"/>
        </w:rPr>
      </w:pPr>
      <w:r w:rsidRPr="00C43C3B">
        <w:rPr>
          <w:rFonts w:ascii="Times New Roman" w:hAnsi="Times New Roman"/>
        </w:rPr>
        <w:t>pre zmene colných poplatkov a dovoznej prirážky a to len u výrobkov a prác, ktoré nie sú dostupné na území SR, prípadne pri výhodnosti dovozu oproti domácej ponuke. Toto musí Zhotoviteľ preukázať.</w:t>
      </w:r>
    </w:p>
    <w:p w:rsidR="003B464E" w:rsidRPr="00C43C3B" w:rsidRDefault="003B464E" w:rsidP="003B464E">
      <w:pPr>
        <w:rPr>
          <w:rFonts w:ascii="Times New Roman" w:hAnsi="Times New Roman"/>
        </w:rPr>
      </w:pPr>
    </w:p>
    <w:p w:rsidR="003B464E" w:rsidRPr="00C43C3B" w:rsidRDefault="003B464E" w:rsidP="003B464E">
      <w:pPr>
        <w:jc w:val="center"/>
        <w:rPr>
          <w:rFonts w:ascii="Times New Roman" w:hAnsi="Times New Roman"/>
          <w:b/>
        </w:rPr>
      </w:pPr>
      <w:r w:rsidRPr="00C43C3B">
        <w:rPr>
          <w:rFonts w:ascii="Times New Roman" w:hAnsi="Times New Roman"/>
          <w:b/>
        </w:rPr>
        <w:t>4. Platobné podmienky</w:t>
      </w:r>
    </w:p>
    <w:p w:rsidR="003B464E" w:rsidRPr="00C43C3B" w:rsidRDefault="003B464E" w:rsidP="003B464E">
      <w:pPr>
        <w:rPr>
          <w:rFonts w:ascii="Times New Roman" w:hAnsi="Times New Roman"/>
        </w:rPr>
      </w:pPr>
    </w:p>
    <w:p w:rsidR="003B464E" w:rsidRPr="00C43C3B" w:rsidRDefault="003B464E" w:rsidP="003B464E">
      <w:pPr>
        <w:numPr>
          <w:ilvl w:val="1"/>
          <w:numId w:val="5"/>
        </w:numPr>
        <w:ind w:left="720" w:hanging="720"/>
        <w:rPr>
          <w:rFonts w:ascii="Times New Roman" w:hAnsi="Times New Roman"/>
        </w:rPr>
      </w:pPr>
      <w:r w:rsidRPr="00C43C3B">
        <w:rPr>
          <w:rFonts w:ascii="Times New Roman" w:hAnsi="Times New Roman"/>
        </w:rPr>
        <w:t>Objednávateľ bude uhrádzať cenu za Dielo nasledovne:</w:t>
      </w:r>
    </w:p>
    <w:p w:rsidR="003B464E" w:rsidRPr="00C43C3B" w:rsidRDefault="003B464E" w:rsidP="003B464E">
      <w:pPr>
        <w:numPr>
          <w:ilvl w:val="2"/>
          <w:numId w:val="5"/>
        </w:numPr>
        <w:tabs>
          <w:tab w:val="num" w:pos="1440"/>
        </w:tabs>
        <w:ind w:left="1440"/>
        <w:rPr>
          <w:rFonts w:ascii="Times New Roman" w:hAnsi="Times New Roman"/>
        </w:rPr>
      </w:pPr>
      <w:r w:rsidRPr="00C43C3B">
        <w:rPr>
          <w:rFonts w:ascii="Times New Roman" w:hAnsi="Times New Roman"/>
        </w:rPr>
        <w:t>čiastkovými faktúrami,</w:t>
      </w:r>
    </w:p>
    <w:p w:rsidR="003B464E" w:rsidRPr="00C43C3B" w:rsidRDefault="003B464E" w:rsidP="003B464E">
      <w:pPr>
        <w:numPr>
          <w:ilvl w:val="2"/>
          <w:numId w:val="5"/>
        </w:numPr>
        <w:tabs>
          <w:tab w:val="num" w:pos="1440"/>
        </w:tabs>
        <w:ind w:left="1440"/>
        <w:rPr>
          <w:rFonts w:ascii="Times New Roman" w:hAnsi="Times New Roman"/>
        </w:rPr>
      </w:pPr>
      <w:r w:rsidRPr="00C43C3B">
        <w:rPr>
          <w:rFonts w:ascii="Times New Roman" w:hAnsi="Times New Roman"/>
        </w:rPr>
        <w:t>konečnou faktúrou.</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Zhotoviteľ je povinný vypracovať jedenkrát mesačne, najneskôr do piateho dňa nasledujúceho kalendárneho mesiaca súpis vykonaných prác a dodávok a predložiť ho Objednávateľovi k odsúhlaseniu a to v</w:t>
      </w:r>
      <w:r>
        <w:rPr>
          <w:rFonts w:ascii="Times New Roman" w:hAnsi="Times New Roman"/>
        </w:rPr>
        <w:t> </w:t>
      </w:r>
      <w:r w:rsidRPr="00C43C3B">
        <w:rPr>
          <w:rFonts w:ascii="Times New Roman" w:hAnsi="Times New Roman"/>
        </w:rPr>
        <w:t>rozsahu</w:t>
      </w:r>
      <w:r>
        <w:rPr>
          <w:rFonts w:ascii="Times New Roman" w:hAnsi="Times New Roman"/>
        </w:rPr>
        <w:t>,</w:t>
      </w:r>
      <w:r w:rsidRPr="00C43C3B">
        <w:rPr>
          <w:rFonts w:ascii="Times New Roman" w:hAnsi="Times New Roman"/>
        </w:rPr>
        <w:t xml:space="preserve"> ako je špecifikovan</w:t>
      </w:r>
      <w:r>
        <w:rPr>
          <w:rFonts w:ascii="Times New Roman" w:hAnsi="Times New Roman"/>
        </w:rPr>
        <w:t>á</w:t>
      </w:r>
      <w:r w:rsidRPr="00C43C3B">
        <w:rPr>
          <w:rFonts w:ascii="Times New Roman" w:hAnsi="Times New Roman"/>
        </w:rPr>
        <w:t xml:space="preserve"> cena za Dielo</w:t>
      </w:r>
      <w:r>
        <w:rPr>
          <w:rFonts w:ascii="Times New Roman" w:hAnsi="Times New Roman"/>
        </w:rPr>
        <w:t xml:space="preserve">. </w:t>
      </w:r>
      <w:r w:rsidRPr="00C43C3B">
        <w:rPr>
          <w:rFonts w:ascii="Times New Roman" w:hAnsi="Times New Roman"/>
        </w:rPr>
        <w:t xml:space="preserve">Súčasťou súpisu vykonaných prác a dodávok musí byť zisťovací protokol a fotodokumentácia zrealizovaných prác a to obzvlášť </w:t>
      </w:r>
      <w:r w:rsidRPr="00C43C3B">
        <w:rPr>
          <w:rFonts w:ascii="Times New Roman" w:hAnsi="Times New Roman"/>
        </w:rPr>
        <w:lastRenderedPageBreak/>
        <w:t>detailne zachytených konštrukcií, ktoré sú ďalšími prácami zakryté v rozsahu minimálne 30 digitálnych fotografií na CD/ DVD. Súpis prác bude vyhotovený v súlade s oceneným výkazom výmer, ktorý je prílohou tejto zmluvy a bude obsahovať názvy objektov, položiek, jednotkové ceny,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Zhotoviteľovi na prepracovanie, prepracuje Zhotoviteľ predmetné podklady v zmysle pokynov stavebného dozoru a predloží ich na odsúhlasenie stavebnému dozoru.</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 xml:space="preserve">Zhotoviteľ je oprávnený vystaviť čiastkovú faktúru </w:t>
      </w:r>
      <w:r>
        <w:rPr>
          <w:rFonts w:ascii="Times New Roman" w:hAnsi="Times New Roman"/>
        </w:rPr>
        <w:t>raz mesačne</w:t>
      </w:r>
      <w:r w:rsidRPr="00C43C3B">
        <w:rPr>
          <w:rFonts w:ascii="Times New Roman" w:hAnsi="Times New Roman"/>
        </w:rPr>
        <w:t xml:space="preserve"> na základe schválených súpisov vykonaných prác za </w:t>
      </w:r>
      <w:r>
        <w:rPr>
          <w:rFonts w:ascii="Times New Roman" w:hAnsi="Times New Roman"/>
        </w:rPr>
        <w:t>mesiac</w:t>
      </w:r>
      <w:r w:rsidRPr="00C43C3B">
        <w:rPr>
          <w:rFonts w:ascii="Times New Roman" w:hAnsi="Times New Roman"/>
        </w:rPr>
        <w:t xml:space="preserve">, za ktorý je predmetná faktúra vystavená. </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 xml:space="preserve">Zhotoviteľ predloží Objednávateľovi príslušnú faktúru vrátane príloh </w:t>
      </w:r>
      <w:r>
        <w:rPr>
          <w:rFonts w:ascii="Times New Roman" w:hAnsi="Times New Roman"/>
        </w:rPr>
        <w:t xml:space="preserve">(s výnimkou fotodokumentácie na CD/DVD) </w:t>
      </w:r>
      <w:r w:rsidRPr="00C43C3B">
        <w:rPr>
          <w:rFonts w:ascii="Times New Roman" w:hAnsi="Times New Roman"/>
        </w:rPr>
        <w:t xml:space="preserve">v štyroch vyhotoveniach v písomnej  </w:t>
      </w:r>
      <w:r>
        <w:rPr>
          <w:rFonts w:ascii="Times New Roman" w:hAnsi="Times New Roman"/>
        </w:rPr>
        <w:t>forme</w:t>
      </w:r>
      <w:r w:rsidRPr="00C43C3B">
        <w:rPr>
          <w:rFonts w:ascii="Times New Roman" w:hAnsi="Times New Roman"/>
        </w:rPr>
        <w:t xml:space="preserve"> na adresu Objednávateľa uvedenú v záhlaví Zmluvy a tiež v</w:t>
      </w:r>
      <w:r>
        <w:rPr>
          <w:rFonts w:ascii="Times New Roman" w:hAnsi="Times New Roman"/>
        </w:rPr>
        <w:t> elektronickej forme</w:t>
      </w:r>
      <w:r w:rsidRPr="00C43C3B">
        <w:rPr>
          <w:rFonts w:ascii="Times New Roman" w:hAnsi="Times New Roman"/>
        </w:rPr>
        <w:t xml:space="preserve"> na e-mailovú adresu Objednávateľa, pričom za deň doručenia sa považuje neskorší z predmetných spôsobov doručenia faktúry. </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Faktúra vystavená Zhotoviteľom musí byť v súlade s príslušnými právnymi predpismi, najmä zákonom č. 222/2004 Z. z. o dani z pridanej hodnoty v platnom znení a zákonom č. 431/200</w:t>
      </w:r>
      <w:r>
        <w:rPr>
          <w:rFonts w:ascii="Times New Roman" w:hAnsi="Times New Roman"/>
        </w:rPr>
        <w:t>2</w:t>
      </w:r>
      <w:r w:rsidRPr="00C43C3B">
        <w:rPr>
          <w:rFonts w:ascii="Times New Roman" w:hAnsi="Times New Roman"/>
        </w:rPr>
        <w:t xml:space="preserve"> Z. z. o účtovníctve v platnom znení. Faktúra musí obsahovať minimálne tieto údaje:</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 xml:space="preserve">označenie faktúra a jej číslo, </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označenie Objednávateľa a Zhotoviteľa (názov, právna forma, sídlo), IČO, DIČ, IČ DPH,</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označenie banky a čísla účtu,</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miesto a názov Diela, evidenčné číslo stavby,</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číslo Zmluvy, dátum jej uzatvorenia,</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označenie skupiny výdavkov fakturovaných stavebných prác a/alebo vybavenia v zmysle ekonomickej klasifikácie Metodického usmernenia Ministerstva financií Slovenskej republiky č. MF/010175/2004-42,</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zdaniteľné obdobie,</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deň vystavenia, odoslania a deň splatnosti faktúry,</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účtovanú čiastku bez DPH, DPH a sumu spolu s DPH a celkovú fakturovanú sumu po objektoch – všetky sumy budú uvedené s presnosťou na dve desatinné miesta,</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pečiatku a podpis oprávneného zástupcu Zhotoviteľa.</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 xml:space="preserve">K faktúre je Zhotoviteľ povinný doložiť nasledovné náležitosti </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 xml:space="preserve">krycí list faktúry, </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 xml:space="preserve">zisťovací protokol, </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 xml:space="preserve">schválený súpis vykonaných prác, </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 xml:space="preserve">CD/DVD s fotodokumentáciu zachytávajúcou práce, ktoré sú predmetom predkladanej faktúry podľa súpisu prác v počte minimálne 30 digitálnych fotografií. </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Konečná faktúra bude Zhotoviteľom vystavená do 14 dní odo dňa podpísania protokolu o odovzdaní a prevzatí Diela a okrem náležitostí uvedených v bode 4.5 musí obsahovať:</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vyúčtovanie celého rozsahu prác tvoriacich predmet zmluvy – na základe schválených súpisov prác,</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započítanie všetkých čiastkových faktúr a platieb Objednávateľa v priebehu výstavby,</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vyúčtovanie všetkých zmluvných pokút ako aj oprávnených zákonných a zmluvných nárokov objednávateľa na náhradu škody, vyúčtovanie nárokov na náhradu zvýšených nákladov spôsobených Objednávateľovi činnosťou Zhotoviteľa,</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vyúčtovanie prípadných služieb a prác, ktoré Objednávateľ Zhotoviteľovi poskytol, resp. pre Zhotoviteľa vykonal počas realizácie Diela.</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Faktúra bude rozpísaná podľa klasifikácie produkcie za účelom zaradenia do HIM.</w:t>
      </w:r>
    </w:p>
    <w:p w:rsidR="003B464E" w:rsidRPr="00C43C3B" w:rsidRDefault="003B464E" w:rsidP="003B464E">
      <w:pPr>
        <w:numPr>
          <w:ilvl w:val="1"/>
          <w:numId w:val="5"/>
        </w:numPr>
        <w:ind w:left="720" w:hanging="720"/>
        <w:jc w:val="both"/>
        <w:rPr>
          <w:rFonts w:ascii="Times New Roman" w:hAnsi="Times New Roman"/>
        </w:rPr>
      </w:pPr>
      <w:r w:rsidRPr="00C43C3B">
        <w:rPr>
          <w:rFonts w:ascii="Times New Roman" w:hAnsi="Times New Roman"/>
        </w:rPr>
        <w:t>V prípade, ak faktúry Zhotoviteľa nebudú obsahovať náležitosti v zmysle bodov 4.5 až 4.7 tohto článku, je Objednávateľ oprávnený vrátiť ju Zhotoviteľovi na prepracovanie s tým, že nová lehota splatnosti faktúry začína plynúť dňom doručenia opravenej faktúry.</w:t>
      </w:r>
    </w:p>
    <w:p w:rsidR="003B464E" w:rsidRDefault="003B464E" w:rsidP="003B464E">
      <w:pPr>
        <w:numPr>
          <w:ilvl w:val="1"/>
          <w:numId w:val="5"/>
        </w:numPr>
        <w:ind w:left="720" w:hanging="720"/>
        <w:jc w:val="both"/>
        <w:rPr>
          <w:rFonts w:ascii="Times New Roman" w:hAnsi="Times New Roman"/>
        </w:rPr>
      </w:pPr>
      <w:r>
        <w:rPr>
          <w:rFonts w:ascii="Times New Roman" w:hAnsi="Times New Roman"/>
        </w:rPr>
        <w:t xml:space="preserve">Lehota splatnosti faktúr je </w:t>
      </w:r>
      <w:r w:rsidRPr="001C7C29">
        <w:rPr>
          <w:rFonts w:ascii="Times New Roman" w:hAnsi="Times New Roman"/>
          <w:b/>
        </w:rPr>
        <w:t>30 dní</w:t>
      </w:r>
      <w:r w:rsidRPr="00C43C3B">
        <w:rPr>
          <w:rFonts w:ascii="Times New Roman" w:hAnsi="Times New Roman"/>
        </w:rPr>
        <w:t xml:space="preserve"> odo dňa doručenia faktúry.</w:t>
      </w:r>
    </w:p>
    <w:p w:rsidR="003B464E" w:rsidRPr="00F02ACA" w:rsidRDefault="003B464E" w:rsidP="003B464E">
      <w:pPr>
        <w:numPr>
          <w:ilvl w:val="1"/>
          <w:numId w:val="5"/>
        </w:numPr>
        <w:ind w:left="720" w:hanging="720"/>
        <w:jc w:val="both"/>
        <w:rPr>
          <w:rFonts w:ascii="Times New Roman" w:hAnsi="Times New Roman"/>
        </w:rPr>
      </w:pPr>
      <w:r w:rsidRPr="00F02ACA">
        <w:rPr>
          <w:rFonts w:ascii="Times New Roman" w:hAnsi="Times New Roman"/>
        </w:rPr>
        <w:t xml:space="preserve">Zmluvné strany sa dohodli, že Zhotoviteľ ku dňu podpisu tejto zmluvy zabezpečí, a pri podpise zmluvy </w:t>
      </w:r>
      <w:r>
        <w:rPr>
          <w:rFonts w:ascii="Times New Roman" w:hAnsi="Times New Roman"/>
        </w:rPr>
        <w:t xml:space="preserve">a po vyzvaní Objednávateľom </w:t>
      </w:r>
      <w:r w:rsidRPr="00F02ACA">
        <w:rPr>
          <w:rFonts w:ascii="Times New Roman" w:hAnsi="Times New Roman"/>
        </w:rPr>
        <w:t xml:space="preserve">odovzdá Objednávateľovi výkonovú bankovú záruku pre prípad, že Zhotoviteľ nebude plniť svoje povinnosti podľa tejto zmluvy a Objednávateľovi voči nemu vznikne pohľadávka (ďalej len „výkonová banková záruka) v sume 25% z celkovej sumy </w:t>
      </w:r>
      <w:r w:rsidRPr="00F02ACA">
        <w:rPr>
          <w:rFonts w:ascii="Times New Roman" w:hAnsi="Times New Roman"/>
        </w:rPr>
        <w:lastRenderedPageBreak/>
        <w:t>diela. Výkonová banková záruka bude vystavená renomovanou bankou podnikajúcou na území SR, bude obsahovať záväzok, že v lehote 7 dní po doručení písomnej žiadosti Objednávateľa na zaplatenie, zaplatí banka akúkoľvek sumu až do výšky 25% z celkovej sumy diela s tým, že obsahom žiadosti bude bližšie špecifikované porušenie povinností Zhotoviteľa podľa Zmluvy, v období medzi nadobudnutím účinnosti zmluvy a podpisom protokolu o odovzdaní a prevzatí diela a odstránení všetkých oznámených vád a nedorobkov.</w:t>
      </w:r>
    </w:p>
    <w:p w:rsidR="003B464E" w:rsidRPr="00F02ACA" w:rsidRDefault="003B464E" w:rsidP="003B464E">
      <w:pPr>
        <w:numPr>
          <w:ilvl w:val="1"/>
          <w:numId w:val="5"/>
        </w:numPr>
        <w:ind w:left="720" w:hanging="720"/>
        <w:jc w:val="both"/>
        <w:rPr>
          <w:rFonts w:ascii="Times New Roman" w:hAnsi="Times New Roman"/>
        </w:rPr>
      </w:pPr>
      <w:r w:rsidRPr="00F02ACA">
        <w:rPr>
          <w:rFonts w:ascii="Times New Roman" w:hAnsi="Times New Roman"/>
        </w:rPr>
        <w:t>Objednávateľ je oprávnený použiť výkonovú bankovú záruku alebo jej časť v prípade, ak Zhotoviteľ poruší niektorú svoju povinnosť uhradiť peňažné záväzky vrátane zmluvných pokút vyplývajúcich z tejto zmluvy. V prípade využitia výkonovej bankovej záruky alebo jej časti  Objednávateľom, bude Zhotoviteľ bez zbytočného odkladu povinný doplniť výkonovú bankovú záruku do plnej výšky, t.j. do 25% z celkovej sumy diela, a to najneskôr do 14 dní od doručenia výzvy Objednávateľa na jej doplnenie.</w:t>
      </w:r>
    </w:p>
    <w:p w:rsidR="003B464E" w:rsidRPr="00F02ACA" w:rsidRDefault="003B464E" w:rsidP="003B464E">
      <w:pPr>
        <w:numPr>
          <w:ilvl w:val="1"/>
          <w:numId w:val="5"/>
        </w:numPr>
        <w:ind w:left="720" w:hanging="720"/>
        <w:jc w:val="both"/>
        <w:rPr>
          <w:rFonts w:ascii="Times New Roman" w:hAnsi="Times New Roman"/>
        </w:rPr>
      </w:pPr>
      <w:r w:rsidRPr="00F02ACA">
        <w:rPr>
          <w:rFonts w:ascii="Times New Roman" w:hAnsi="Times New Roman"/>
        </w:rPr>
        <w:t xml:space="preserve">Zmluvné strany sa dohodli, že Zhotoviteľ ku dňu odovzdania a prevzatia diela zabezpečí, a pri podpise protokolu o odovzdaní a prevzatí diela </w:t>
      </w:r>
      <w:r>
        <w:rPr>
          <w:rFonts w:ascii="Times New Roman" w:hAnsi="Times New Roman"/>
        </w:rPr>
        <w:t xml:space="preserve">po vyzvaní Objednávateľom </w:t>
      </w:r>
      <w:r w:rsidRPr="00F02ACA">
        <w:rPr>
          <w:rFonts w:ascii="Times New Roman" w:hAnsi="Times New Roman"/>
        </w:rPr>
        <w:t>odovzdá Objednávateľovi záručnú bankovú záruku zabezpečujúcu povinnosti Zhotoviteľa počas záručnej doby pre prípad, že Zhotoviteľ nebude plniť svoje povinnosti podľa tejto zmluvy a Objednávateľovi voči nemu vznikne pohľadávka (ďalej len „záručná banková záruka) v sume 5% z celkovej sumy diela. Záručná banková záruka bude vystavená renomovanou bankou podnikajúcou na území SR, bude obsahovať záväzok, že v lehote 7 dní po doručení písomnej žiadosti Objednávateľa na zaplatenie, zaplatí banka akúkoľvek sumu až do výšky 5% z celkovej sumy diela s tým, že obsahom žiadosti bude bližšie špecifikované porušenie povinností Zhotoviteľa podľa Zmluvy, v období počas plynutia záručnej doby na dielo.</w:t>
      </w:r>
    </w:p>
    <w:p w:rsidR="003B464E" w:rsidRPr="00F02ACA" w:rsidRDefault="003B464E" w:rsidP="003B464E">
      <w:pPr>
        <w:numPr>
          <w:ilvl w:val="1"/>
          <w:numId w:val="5"/>
        </w:numPr>
        <w:ind w:left="720" w:hanging="720"/>
        <w:jc w:val="both"/>
        <w:rPr>
          <w:rFonts w:ascii="Times New Roman" w:hAnsi="Times New Roman"/>
        </w:rPr>
      </w:pPr>
      <w:r w:rsidRPr="00F02ACA">
        <w:rPr>
          <w:rFonts w:ascii="Times New Roman" w:hAnsi="Times New Roman"/>
        </w:rPr>
        <w:t>Objednávateľ je oprávnený použiť záručnú bankovú záruku alebo jej časť v prípade, ak Zhotoviteľ nepristúpi k sanácii vád diela a vady diela neodstráni v stanovenej lehote. V prípade využitia záručnej bankovej záruky alebo jej časti  Objednávateľom, bude Zhotoviteľ bez zbytočného odkladu povinný doplniť záručnú bankovú záruku do plnej výšky, t.j. do 5% z celkovej sumy diela, a to najneskôr do 14 dní od doručenia výzvy Objednávateľa na jej doplnenie.</w:t>
      </w:r>
    </w:p>
    <w:p w:rsidR="003B464E" w:rsidRPr="00C43C3B" w:rsidRDefault="003B464E" w:rsidP="003B464E">
      <w:pPr>
        <w:jc w:val="both"/>
        <w:rPr>
          <w:rFonts w:ascii="Times New Roman" w:hAnsi="Times New Roman"/>
        </w:rPr>
      </w:pPr>
    </w:p>
    <w:p w:rsidR="003B464E" w:rsidRPr="00C43C3B" w:rsidRDefault="003B464E" w:rsidP="003B464E">
      <w:pPr>
        <w:widowControl w:val="0"/>
        <w:autoSpaceDE w:val="0"/>
        <w:autoSpaceDN w:val="0"/>
        <w:adjustRightInd w:val="0"/>
        <w:jc w:val="center"/>
        <w:rPr>
          <w:rFonts w:ascii="Times New Roman" w:hAnsi="Times New Roman"/>
          <w:b/>
          <w:bCs/>
          <w:iCs/>
        </w:rPr>
      </w:pPr>
      <w:r w:rsidRPr="00C43C3B">
        <w:rPr>
          <w:rFonts w:ascii="Times New Roman" w:hAnsi="Times New Roman"/>
          <w:b/>
          <w:bCs/>
          <w:iCs/>
        </w:rPr>
        <w:t>5. Čas plnenia</w:t>
      </w:r>
    </w:p>
    <w:p w:rsidR="003B464E" w:rsidRPr="00C43C3B" w:rsidRDefault="003B464E" w:rsidP="003B464E">
      <w:pPr>
        <w:widowControl w:val="0"/>
        <w:autoSpaceDE w:val="0"/>
        <w:autoSpaceDN w:val="0"/>
        <w:adjustRightInd w:val="0"/>
        <w:jc w:val="center"/>
        <w:rPr>
          <w:rFonts w:ascii="Times New Roman" w:hAnsi="Times New Roman"/>
        </w:rPr>
      </w:pPr>
    </w:p>
    <w:p w:rsidR="003B464E" w:rsidRPr="00C43C3B" w:rsidRDefault="003B464E" w:rsidP="003B464E">
      <w:pPr>
        <w:widowControl w:val="0"/>
        <w:numPr>
          <w:ilvl w:val="1"/>
          <w:numId w:val="7"/>
        </w:numPr>
        <w:tabs>
          <w:tab w:val="num" w:pos="720"/>
        </w:tabs>
        <w:autoSpaceDE w:val="0"/>
        <w:autoSpaceDN w:val="0"/>
        <w:adjustRightInd w:val="0"/>
        <w:ind w:left="720" w:right="-20" w:hanging="720"/>
        <w:jc w:val="both"/>
        <w:rPr>
          <w:rFonts w:ascii="Times New Roman" w:hAnsi="Times New Roman"/>
        </w:rPr>
      </w:pPr>
      <w:r w:rsidRPr="00C43C3B">
        <w:rPr>
          <w:rFonts w:ascii="Times New Roman" w:hAnsi="Times New Roman"/>
          <w:iCs/>
        </w:rPr>
        <w:t xml:space="preserve">Zhotoviteľ sa  zaväzuje vykonať dielo v termínoch podľa harmonogramu, ktorý </w:t>
      </w:r>
      <w:r w:rsidRPr="0060098E">
        <w:rPr>
          <w:rFonts w:ascii="Times New Roman" w:hAnsi="Times New Roman"/>
          <w:iCs/>
        </w:rPr>
        <w:t>tvorí Prílohu č. 3</w:t>
      </w:r>
      <w:r w:rsidRPr="00C43C3B">
        <w:rPr>
          <w:rFonts w:ascii="Times New Roman" w:hAnsi="Times New Roman"/>
          <w:iCs/>
        </w:rPr>
        <w:t xml:space="preserve"> Zmluvy. </w:t>
      </w:r>
    </w:p>
    <w:p w:rsidR="003B464E" w:rsidRPr="00C43C3B" w:rsidRDefault="003B464E" w:rsidP="003B464E">
      <w:pPr>
        <w:widowControl w:val="0"/>
        <w:numPr>
          <w:ilvl w:val="1"/>
          <w:numId w:val="7"/>
        </w:numPr>
        <w:tabs>
          <w:tab w:val="num" w:pos="720"/>
        </w:tabs>
        <w:autoSpaceDE w:val="0"/>
        <w:autoSpaceDN w:val="0"/>
        <w:adjustRightInd w:val="0"/>
        <w:ind w:left="720" w:right="-20" w:hanging="720"/>
        <w:jc w:val="both"/>
        <w:rPr>
          <w:rFonts w:ascii="Times New Roman" w:hAnsi="Times New Roman"/>
        </w:rPr>
      </w:pPr>
      <w:r w:rsidRPr="00C43C3B">
        <w:rPr>
          <w:rFonts w:ascii="Times New Roman" w:hAnsi="Times New Roman"/>
          <w:iCs/>
        </w:rPr>
        <w:t>Zhotoviteľ sa zaväzuje:</w:t>
      </w:r>
    </w:p>
    <w:p w:rsidR="003B464E" w:rsidRPr="00C43C3B" w:rsidRDefault="003B464E" w:rsidP="003B464E">
      <w:pPr>
        <w:widowControl w:val="0"/>
        <w:numPr>
          <w:ilvl w:val="0"/>
          <w:numId w:val="2"/>
        </w:numPr>
        <w:tabs>
          <w:tab w:val="num" w:pos="1080"/>
        </w:tabs>
        <w:autoSpaceDE w:val="0"/>
        <w:autoSpaceDN w:val="0"/>
        <w:adjustRightInd w:val="0"/>
        <w:ind w:left="1080" w:right="-20" w:hanging="360"/>
        <w:jc w:val="both"/>
        <w:rPr>
          <w:rFonts w:ascii="Times New Roman" w:hAnsi="Times New Roman"/>
        </w:rPr>
      </w:pPr>
      <w:r w:rsidRPr="00C43C3B">
        <w:rPr>
          <w:rFonts w:ascii="Times New Roman" w:hAnsi="Times New Roman"/>
          <w:iCs/>
        </w:rPr>
        <w:t>prevziať stavenisko v lehote podľa harmonogramu prác,</w:t>
      </w:r>
    </w:p>
    <w:p w:rsidR="003B464E" w:rsidRPr="00C43C3B" w:rsidRDefault="003B464E" w:rsidP="003B464E">
      <w:pPr>
        <w:widowControl w:val="0"/>
        <w:numPr>
          <w:ilvl w:val="0"/>
          <w:numId w:val="2"/>
        </w:numPr>
        <w:tabs>
          <w:tab w:val="num" w:pos="1080"/>
        </w:tabs>
        <w:autoSpaceDE w:val="0"/>
        <w:autoSpaceDN w:val="0"/>
        <w:adjustRightInd w:val="0"/>
        <w:ind w:left="1080" w:right="-20" w:hanging="360"/>
        <w:jc w:val="both"/>
        <w:rPr>
          <w:rFonts w:ascii="Times New Roman" w:hAnsi="Times New Roman"/>
        </w:rPr>
      </w:pPr>
      <w:r w:rsidRPr="00C43C3B">
        <w:rPr>
          <w:rFonts w:ascii="Times New Roman" w:hAnsi="Times New Roman"/>
          <w:iCs/>
        </w:rPr>
        <w:t>predložiť kontrolný a skúšobný plán etapy do 10 dní odo dňa podpisu Zmluvy,</w:t>
      </w:r>
    </w:p>
    <w:p w:rsidR="003B464E" w:rsidRPr="00C43C3B" w:rsidRDefault="003B464E" w:rsidP="003B464E">
      <w:pPr>
        <w:widowControl w:val="0"/>
        <w:numPr>
          <w:ilvl w:val="0"/>
          <w:numId w:val="2"/>
        </w:numPr>
        <w:tabs>
          <w:tab w:val="num" w:pos="1080"/>
          <w:tab w:val="left" w:pos="4520"/>
        </w:tabs>
        <w:autoSpaceDE w:val="0"/>
        <w:autoSpaceDN w:val="0"/>
        <w:adjustRightInd w:val="0"/>
        <w:ind w:left="1080" w:right="-20" w:hanging="360"/>
        <w:jc w:val="both"/>
        <w:rPr>
          <w:rFonts w:ascii="Times New Roman" w:hAnsi="Times New Roman"/>
        </w:rPr>
      </w:pPr>
      <w:r w:rsidRPr="00C43C3B">
        <w:rPr>
          <w:rFonts w:ascii="Times New Roman" w:hAnsi="Times New Roman"/>
          <w:iCs/>
        </w:rPr>
        <w:t>začať stavebné práce do 7 dní od prevzatia staveniska,</w:t>
      </w:r>
    </w:p>
    <w:p w:rsidR="003B464E" w:rsidRPr="00C43C3B" w:rsidRDefault="003B464E" w:rsidP="003B464E">
      <w:pPr>
        <w:widowControl w:val="0"/>
        <w:numPr>
          <w:ilvl w:val="0"/>
          <w:numId w:val="2"/>
        </w:numPr>
        <w:tabs>
          <w:tab w:val="num" w:pos="1080"/>
        </w:tabs>
        <w:autoSpaceDE w:val="0"/>
        <w:autoSpaceDN w:val="0"/>
        <w:adjustRightInd w:val="0"/>
        <w:ind w:left="1080" w:right="-20" w:hanging="360"/>
        <w:jc w:val="both"/>
        <w:rPr>
          <w:rFonts w:ascii="Times New Roman" w:hAnsi="Times New Roman"/>
        </w:rPr>
      </w:pPr>
      <w:r w:rsidRPr="00C43C3B">
        <w:rPr>
          <w:rFonts w:ascii="Times New Roman" w:hAnsi="Times New Roman"/>
          <w:iCs/>
        </w:rPr>
        <w:t xml:space="preserve">realizovať stavebné práce do </w:t>
      </w:r>
      <w:r w:rsidR="00676436">
        <w:rPr>
          <w:rFonts w:ascii="Times New Roman" w:hAnsi="Times New Roman"/>
          <w:b/>
          <w:bCs/>
          <w:iCs/>
          <w:w w:val="99"/>
        </w:rPr>
        <w:t>15</w:t>
      </w:r>
      <w:r>
        <w:rPr>
          <w:rFonts w:ascii="Times New Roman" w:hAnsi="Times New Roman"/>
          <w:b/>
          <w:bCs/>
          <w:iCs/>
          <w:w w:val="99"/>
        </w:rPr>
        <w:t xml:space="preserve"> pracovných dní</w:t>
      </w:r>
      <w:r w:rsidRPr="00C43C3B">
        <w:rPr>
          <w:rFonts w:ascii="Times New Roman" w:hAnsi="Times New Roman"/>
          <w:iCs/>
        </w:rPr>
        <w:t>,</w:t>
      </w:r>
    </w:p>
    <w:p w:rsidR="003B464E" w:rsidRPr="00C43C3B" w:rsidRDefault="003B464E" w:rsidP="003B464E">
      <w:pPr>
        <w:widowControl w:val="0"/>
        <w:numPr>
          <w:ilvl w:val="0"/>
          <w:numId w:val="2"/>
        </w:numPr>
        <w:tabs>
          <w:tab w:val="num" w:pos="1080"/>
          <w:tab w:val="left" w:pos="4100"/>
        </w:tabs>
        <w:autoSpaceDE w:val="0"/>
        <w:autoSpaceDN w:val="0"/>
        <w:adjustRightInd w:val="0"/>
        <w:ind w:left="1080" w:right="-20" w:hanging="360"/>
        <w:jc w:val="both"/>
        <w:rPr>
          <w:rFonts w:ascii="Times New Roman" w:hAnsi="Times New Roman"/>
        </w:rPr>
      </w:pPr>
      <w:r w:rsidRPr="00C43C3B">
        <w:rPr>
          <w:rFonts w:ascii="Times New Roman" w:hAnsi="Times New Roman"/>
          <w:iCs/>
        </w:rPr>
        <w:t>uvoľniť stavenisko do 7 dní po odovzdaní Diela Objednávateľovi, ak sa zmluvné strany nedohodnú inak.</w:t>
      </w:r>
    </w:p>
    <w:p w:rsidR="003B464E" w:rsidRPr="00C43C3B" w:rsidRDefault="003B464E" w:rsidP="003B464E">
      <w:pPr>
        <w:numPr>
          <w:ilvl w:val="1"/>
          <w:numId w:val="7"/>
        </w:numPr>
        <w:tabs>
          <w:tab w:val="num" w:pos="720"/>
        </w:tabs>
        <w:ind w:left="720" w:hanging="720"/>
        <w:jc w:val="both"/>
        <w:rPr>
          <w:rFonts w:ascii="Times New Roman" w:hAnsi="Times New Roman"/>
        </w:rPr>
      </w:pPr>
      <w:r w:rsidRPr="00C43C3B">
        <w:rPr>
          <w:rFonts w:ascii="Times New Roman" w:hAnsi="Times New Roman"/>
        </w:rPr>
        <w:t>V prípade porušen</w:t>
      </w:r>
      <w:r>
        <w:rPr>
          <w:rFonts w:ascii="Times New Roman" w:hAnsi="Times New Roman"/>
        </w:rPr>
        <w:t>ia povinností uvedených v bode 5</w:t>
      </w:r>
      <w:r w:rsidRPr="00C43C3B">
        <w:rPr>
          <w:rFonts w:ascii="Times New Roman" w:hAnsi="Times New Roman"/>
        </w:rPr>
        <w:t>.2 pí</w:t>
      </w:r>
      <w:smartTag w:uri="urn:schemas-microsoft-com:office:smarttags" w:element="PersonName">
        <w:r w:rsidRPr="00C43C3B">
          <w:rPr>
            <w:rFonts w:ascii="Times New Roman" w:hAnsi="Times New Roman"/>
          </w:rPr>
          <w:t>sm</w:t>
        </w:r>
      </w:smartTag>
      <w:r>
        <w:rPr>
          <w:rFonts w:ascii="Times New Roman" w:hAnsi="Times New Roman"/>
        </w:rPr>
        <w:t>. a), c)</w:t>
      </w:r>
      <w:r w:rsidRPr="00C43C3B">
        <w:rPr>
          <w:rFonts w:ascii="Times New Roman" w:hAnsi="Times New Roman"/>
        </w:rPr>
        <w:t xml:space="preserve"> a e) Zmluvy má Objednávateľ nárok na zaplat</w:t>
      </w:r>
      <w:r>
        <w:rPr>
          <w:rFonts w:ascii="Times New Roman" w:hAnsi="Times New Roman"/>
        </w:rPr>
        <w:t>enie zmluvnej pokuty vo výške 5</w:t>
      </w:r>
      <w:r w:rsidRPr="00C43C3B">
        <w:rPr>
          <w:rFonts w:ascii="Times New Roman" w:hAnsi="Times New Roman"/>
        </w:rPr>
        <w:t>0 € (slovom päť</w:t>
      </w:r>
      <w:r>
        <w:rPr>
          <w:rFonts w:ascii="Times New Roman" w:hAnsi="Times New Roman"/>
        </w:rPr>
        <w:t>desiat</w:t>
      </w:r>
      <w:r w:rsidRPr="00C43C3B">
        <w:rPr>
          <w:rFonts w:ascii="Times New Roman" w:hAnsi="Times New Roman"/>
        </w:rPr>
        <w:t xml:space="preserve"> eur) za každý deň omeškania.</w:t>
      </w:r>
    </w:p>
    <w:p w:rsidR="003B464E" w:rsidRDefault="003B464E" w:rsidP="003B464E">
      <w:pPr>
        <w:jc w:val="both"/>
        <w:rPr>
          <w:rFonts w:ascii="Times New Roman" w:hAnsi="Times New Roman"/>
        </w:rPr>
      </w:pPr>
    </w:p>
    <w:p w:rsidR="003B464E" w:rsidRPr="00C43C3B" w:rsidRDefault="003B464E" w:rsidP="003B464E">
      <w:pPr>
        <w:jc w:val="both"/>
        <w:rPr>
          <w:rFonts w:ascii="Times New Roman" w:hAnsi="Times New Roman"/>
        </w:rPr>
      </w:pPr>
    </w:p>
    <w:p w:rsidR="003B464E" w:rsidRPr="00C43C3B" w:rsidRDefault="003B464E" w:rsidP="003B464E">
      <w:pPr>
        <w:ind w:left="116"/>
        <w:jc w:val="center"/>
        <w:rPr>
          <w:rFonts w:ascii="Times New Roman" w:hAnsi="Times New Roman"/>
          <w:b/>
        </w:rPr>
      </w:pPr>
      <w:r w:rsidRPr="00C43C3B">
        <w:rPr>
          <w:rFonts w:ascii="Times New Roman" w:hAnsi="Times New Roman"/>
          <w:b/>
        </w:rPr>
        <w:t>6. Vykonanie Diela</w:t>
      </w:r>
    </w:p>
    <w:p w:rsidR="003B464E" w:rsidRPr="00C43C3B" w:rsidRDefault="003B464E" w:rsidP="003B464E">
      <w:pPr>
        <w:ind w:left="116"/>
        <w:jc w:val="center"/>
        <w:rPr>
          <w:rFonts w:ascii="Times New Roman" w:hAnsi="Times New Roman"/>
          <w:b/>
        </w:rPr>
      </w:pP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Zhotoviteľ je povinný zabezpečiť prítomnosť kompetentného zástupcu na stavenisku počas celej doby realizácie Diela.</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Z</w:t>
      </w:r>
      <w:r w:rsidRPr="00C43C3B">
        <w:rPr>
          <w:rFonts w:ascii="Times New Roman" w:hAnsi="Times New Roman"/>
          <w:iCs/>
        </w:rPr>
        <w:t>hotoviteľ je povinný zabudovať materiál a výrobky I. triedy kvality s predpísanou dobou záruky, skúškami a atestmi. Prípadné zmeny musia byť vopred odsúhlasené Objednávateľom písomnou formou.</w:t>
      </w:r>
      <w:r w:rsidRPr="00C43C3B">
        <w:rPr>
          <w:rFonts w:ascii="Times New Roman" w:hAnsi="Times New Roman"/>
        </w:rPr>
        <w:t xml:space="preserve"> N</w:t>
      </w:r>
      <w:r w:rsidRPr="00C43C3B">
        <w:rPr>
          <w:rFonts w:ascii="Times New Roman" w:hAnsi="Times New Roman"/>
          <w:iCs/>
        </w:rPr>
        <w:t>ie je prí</w:t>
      </w:r>
      <w:r>
        <w:rPr>
          <w:rFonts w:ascii="Times New Roman" w:hAnsi="Times New Roman"/>
          <w:iCs/>
        </w:rPr>
        <w:t>p</w:t>
      </w:r>
      <w:r w:rsidRPr="00C43C3B">
        <w:rPr>
          <w:rFonts w:ascii="Times New Roman" w:hAnsi="Times New Roman"/>
          <w:iCs/>
        </w:rPr>
        <w:t>u</w:t>
      </w:r>
      <w:r>
        <w:rPr>
          <w:rFonts w:ascii="Times New Roman" w:hAnsi="Times New Roman"/>
          <w:iCs/>
        </w:rPr>
        <w:t>st</w:t>
      </w:r>
      <w:r w:rsidRPr="00C43C3B">
        <w:rPr>
          <w:rFonts w:ascii="Times New Roman" w:hAnsi="Times New Roman"/>
          <w:iCs/>
        </w:rPr>
        <w:t>né používanie technológií, ktoré sú v rozpore s platnými technickými, bezpečnostnými alebo hygienickými predpismi a normami všeobecnými i rezortnými.</w:t>
      </w:r>
      <w:r w:rsidRPr="00C43C3B">
        <w:rPr>
          <w:rFonts w:ascii="Times New Roman" w:hAnsi="Times New Roman"/>
        </w:rPr>
        <w:t xml:space="preserve"> J</w:t>
      </w:r>
      <w:r w:rsidRPr="00C43C3B">
        <w:rPr>
          <w:rFonts w:ascii="Times New Roman" w:hAnsi="Times New Roman"/>
          <w:iCs/>
        </w:rPr>
        <w:t>e zakázané používať drobnú i veľkú mechanizáciu pre montážne i sta</w:t>
      </w:r>
      <w:r>
        <w:rPr>
          <w:rFonts w:ascii="Times New Roman" w:hAnsi="Times New Roman"/>
          <w:iCs/>
        </w:rPr>
        <w:t xml:space="preserve">vebné práce, ktorá bola rôzne, prípadne </w:t>
      </w:r>
      <w:r w:rsidRPr="00C43C3B">
        <w:rPr>
          <w:rFonts w:ascii="Times New Roman" w:hAnsi="Times New Roman"/>
          <w:iCs/>
        </w:rPr>
        <w:t>neodborne upravovaná, nie sú pre ňu vypracované technické a technologické predpisy a jej prevádzkovaním by mohli byť porušené predpisy bezpečnostné, hygienické a o ochrane zdravia, resp. by mohlo dôjsť k zhoršeniu životného prostredia.</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iCs/>
        </w:rPr>
        <w:lastRenderedPageBreak/>
        <w:t>Zhotoviteľ je povinný pred začatím realizácie Diela zabezpečiť pre svojich pracovníko</w:t>
      </w:r>
      <w:r>
        <w:rPr>
          <w:rFonts w:ascii="Times New Roman" w:hAnsi="Times New Roman"/>
          <w:iCs/>
        </w:rPr>
        <w:t>v</w:t>
      </w:r>
      <w:r w:rsidRPr="00C43C3B">
        <w:rPr>
          <w:rFonts w:ascii="Times New Roman" w:hAnsi="Times New Roman"/>
          <w:iCs/>
        </w:rPr>
        <w:t xml:space="preserve"> všetky potrebné školenia a testy na bezpečnosť a ochranu zdravia pri práci. </w:t>
      </w:r>
      <w:r w:rsidRPr="00C43C3B">
        <w:rPr>
          <w:rFonts w:ascii="Times New Roman" w:hAnsi="Times New Roman"/>
        </w:rPr>
        <w:t xml:space="preserve">Zhotoviteľ zodpovedá za bezpečnosť a ochranu zdravia svojich pracovníkov a dodržiavanie všetkých povinností pri realizácii Diela v súlade s vyhláškou č. </w:t>
      </w:r>
      <w:r>
        <w:rPr>
          <w:rFonts w:ascii="Times New Roman" w:hAnsi="Times New Roman"/>
        </w:rPr>
        <w:t>147/2013</w:t>
      </w:r>
      <w:r w:rsidRPr="00C43C3B">
        <w:rPr>
          <w:rFonts w:ascii="Times New Roman" w:hAnsi="Times New Roman"/>
        </w:rPr>
        <w:t xml:space="preserve"> Zb. o bezpečnosti práce a technických zariadení pri stavebných prácach, nariadením vlády SR č. 396/2006 Z. z. o minimálnych bezpečnostných a zdravotných požiadavkách na stavenisko a ďalšími záväznými predpismi. </w:t>
      </w:r>
      <w:r w:rsidRPr="00C43C3B">
        <w:rPr>
          <w:rFonts w:ascii="Times New Roman" w:hAnsi="Times New Roman"/>
          <w:color w:val="000000"/>
        </w:rPr>
        <w:t xml:space="preserve">Pri realizácii Diela je Zhotoviteľ povinný dodržiavať všetky záväzné predpisy o ochrane zdravia a bezpečnosti pri práci, o ochrane životného prostredia ako aj ďalšie všeobecne záväzné právne predpisy vzťahujúce sa na realizáciu Diela. </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iCs/>
        </w:rPr>
        <w:t xml:space="preserve">Zhotoviteľ určuje zamestnanca </w:t>
      </w:r>
      <w:r w:rsidR="007823A0" w:rsidRPr="007823A0">
        <w:rPr>
          <w:rFonts w:ascii="Times New Roman" w:hAnsi="Times New Roman"/>
          <w:bCs/>
          <w:iCs/>
          <w:w w:val="99"/>
        </w:rPr>
        <w:t>Jána Uríka</w:t>
      </w:r>
      <w:r>
        <w:rPr>
          <w:rFonts w:ascii="Times New Roman" w:hAnsi="Times New Roman"/>
          <w:iCs/>
        </w:rPr>
        <w:t>, ktorý je zodpovedný z</w:t>
      </w:r>
      <w:r w:rsidRPr="00C43C3B">
        <w:rPr>
          <w:rFonts w:ascii="Times New Roman" w:hAnsi="Times New Roman"/>
          <w:iCs/>
        </w:rPr>
        <w:t>a vytvorenie podmienok bezpečnosti a ochrany zdravia zamestnancov na stavenisku a zároveň určuje hlavného  koordinátora  činnosti</w:t>
      </w:r>
      <w:r w:rsidRPr="00C43C3B">
        <w:rPr>
          <w:rFonts w:ascii="Times New Roman" w:hAnsi="Times New Roman"/>
        </w:rPr>
        <w:t xml:space="preserve"> </w:t>
      </w:r>
      <w:r w:rsidR="007823A0">
        <w:rPr>
          <w:rFonts w:ascii="Times New Roman" w:hAnsi="Times New Roman"/>
          <w:bCs/>
          <w:iCs/>
          <w:w w:val="99"/>
        </w:rPr>
        <w:t>Jána Uríka.</w:t>
      </w:r>
      <w:r w:rsidRPr="00C43C3B">
        <w:rPr>
          <w:rFonts w:ascii="Times New Roman" w:hAnsi="Times New Roman"/>
          <w:i/>
          <w:iCs/>
          <w:w w:val="99"/>
          <w:sz w:val="20"/>
          <w:szCs w:val="20"/>
        </w:rPr>
        <w:t>.</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Zhotoviteľ je povinný ku dňu podpísania Zmluvy odovzdať Objednávateľovi fotokópie dokladov o odbornej spôsobilosti svojich pracovníkov vrátane fotokópií živnostenského listu a osvedčení oprávňujúcich Zhotoviteľa k realizácii Diela.</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 xml:space="preserve">Zhotoviteľ je </w:t>
      </w:r>
      <w:r w:rsidRPr="00352DF7">
        <w:rPr>
          <w:rFonts w:ascii="Times New Roman" w:hAnsi="Times New Roman"/>
        </w:rPr>
        <w:t>oprávnený použiť na zhotovenie Diela subdodávateľov. Zoznam subdodávateľov Zhotoviteľa tvorí Prílohu č. 4 tejto Zmluvy. V prípade zmeny subdodávateľa je Zhotoviteľ povinný túto skutočnosť bezodkladne oznámiť</w:t>
      </w:r>
      <w:r w:rsidRPr="00C43C3B">
        <w:rPr>
          <w:rFonts w:ascii="Times New Roman" w:hAnsi="Times New Roman"/>
        </w:rPr>
        <w:t xml:space="preserve"> Objednávateľovi. Objednávateľ je povinný do </w:t>
      </w:r>
      <w:r>
        <w:rPr>
          <w:rFonts w:ascii="Times New Roman" w:hAnsi="Times New Roman"/>
        </w:rPr>
        <w:t>5</w:t>
      </w:r>
      <w:r w:rsidRPr="00C43C3B">
        <w:rPr>
          <w:rFonts w:ascii="Times New Roman" w:hAnsi="Times New Roman"/>
        </w:rPr>
        <w:t xml:space="preserve"> pracovných dní písomne sa vyjadriť k oznámeniu o zmene subdodávateľa. Ak sa v uvedenej lehote nevyjadrí, má sa za to, že zmenu subdodávateľa schválil. V prípade, ak Objednávateľ s osobou subdodávateľa nesúhlasí, Zhotoviteľ nie je oprávnený prostredníctvom neho vykonávať Dielo. V prípade, ak Zhotoviteľ realizuje Dielo prostredníctvom subdodávateľov, zodpovedá ako by Dielo vykonával sám.</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Zhotoviteľ vyhlasuje, že</w:t>
      </w:r>
    </w:p>
    <w:p w:rsidR="003B464E" w:rsidRPr="00C43C3B" w:rsidRDefault="003B464E" w:rsidP="003B464E">
      <w:pPr>
        <w:numPr>
          <w:ilvl w:val="2"/>
          <w:numId w:val="8"/>
        </w:numPr>
        <w:tabs>
          <w:tab w:val="num" w:pos="1440"/>
        </w:tabs>
        <w:ind w:left="1440"/>
        <w:jc w:val="both"/>
        <w:rPr>
          <w:rFonts w:ascii="Times New Roman" w:hAnsi="Times New Roman"/>
        </w:rPr>
      </w:pPr>
      <w:r w:rsidRPr="00C43C3B">
        <w:rPr>
          <w:rFonts w:ascii="Times New Roman" w:hAnsi="Times New Roman"/>
        </w:rPr>
        <w:t>prečítal, preveril a pochopil všetky podmienky realizácie Diela a nemá k nim žiadne námietky,</w:t>
      </w:r>
    </w:p>
    <w:p w:rsidR="003B464E" w:rsidRPr="00C43C3B" w:rsidRDefault="003B464E" w:rsidP="003B464E">
      <w:pPr>
        <w:numPr>
          <w:ilvl w:val="2"/>
          <w:numId w:val="8"/>
        </w:numPr>
        <w:tabs>
          <w:tab w:val="num" w:pos="1440"/>
        </w:tabs>
        <w:ind w:left="1440"/>
        <w:jc w:val="both"/>
        <w:rPr>
          <w:rFonts w:ascii="Times New Roman" w:hAnsi="Times New Roman"/>
        </w:rPr>
      </w:pPr>
      <w:r w:rsidRPr="00C43C3B">
        <w:rPr>
          <w:rFonts w:ascii="Times New Roman" w:hAnsi="Times New Roman"/>
        </w:rPr>
        <w:t>všetky požadované výkony a stavebné práce sú mu jasné a nemá k nim žiadne námietky,</w:t>
      </w:r>
    </w:p>
    <w:p w:rsidR="003B464E" w:rsidRPr="00C43C3B" w:rsidRDefault="003B464E" w:rsidP="003B464E">
      <w:pPr>
        <w:numPr>
          <w:ilvl w:val="2"/>
          <w:numId w:val="8"/>
        </w:numPr>
        <w:tabs>
          <w:tab w:val="num" w:pos="1440"/>
        </w:tabs>
        <w:ind w:left="1440"/>
        <w:jc w:val="both"/>
        <w:rPr>
          <w:rFonts w:ascii="Times New Roman" w:hAnsi="Times New Roman"/>
        </w:rPr>
      </w:pPr>
      <w:r w:rsidRPr="00C43C3B">
        <w:rPr>
          <w:rFonts w:ascii="Times New Roman" w:hAnsi="Times New Roman"/>
        </w:rPr>
        <w:t>na základe svojich schopností, technického vybavenia a personálu je schopný realizovať Dielo bez vád, kompletne a funkčne podľa všetkých príslušných STN v stanovených termínoch a kvalite.</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iCs/>
        </w:rPr>
        <w:t>Zhotoviteľ poveruje funkciou vedúceho stavby</w:t>
      </w:r>
      <w:r w:rsidRPr="00C43C3B">
        <w:rPr>
          <w:rFonts w:ascii="Times New Roman" w:hAnsi="Times New Roman"/>
          <w:b/>
          <w:iCs/>
        </w:rPr>
        <w:t xml:space="preserve"> </w:t>
      </w:r>
      <w:r w:rsidR="007823A0" w:rsidRPr="007823A0">
        <w:rPr>
          <w:rFonts w:ascii="Times New Roman" w:hAnsi="Times New Roman"/>
          <w:bCs/>
          <w:iCs/>
          <w:w w:val="99"/>
        </w:rPr>
        <w:t>Jána Uríka</w:t>
      </w:r>
      <w:r w:rsidRPr="00C43C3B">
        <w:rPr>
          <w:rFonts w:ascii="Times New Roman" w:hAnsi="Times New Roman"/>
          <w:iCs/>
        </w:rPr>
        <w:t>.</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iCs/>
        </w:rPr>
        <w:t xml:space="preserve">Objednávateľ je povinný odovzdať Zhotoviteľovi stavenisko podľa harmonogramu prác bez práv tretích osôb. </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Zhotoviteľ je povinný zabezpečiť vytýčenie inžinierskych sietí na vlastné náklady.</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rPr>
        <w:t>Z</w:t>
      </w:r>
      <w:r w:rsidRPr="00C43C3B">
        <w:rPr>
          <w:rFonts w:ascii="Times New Roman" w:hAnsi="Times New Roman"/>
          <w:iCs/>
        </w:rPr>
        <w:t xml:space="preserve">hotoviteľ </w:t>
      </w:r>
      <w:r w:rsidRPr="00C43C3B">
        <w:rPr>
          <w:rFonts w:ascii="Times New Roman" w:hAnsi="Times New Roman"/>
        </w:rPr>
        <w:t xml:space="preserve">zodpovedá za primeraný poriadok a čistotu na stavenisku a je povinný odstraňovať na svoje náklady odpady a nečistoty vzniknuté jeho prácami v súlade s príslušnými právnymi predpismi. Zhotoviteľ </w:t>
      </w:r>
      <w:r w:rsidRPr="00C43C3B">
        <w:rPr>
          <w:rFonts w:ascii="Times New Roman" w:hAnsi="Times New Roman"/>
          <w:iCs/>
        </w:rPr>
        <w:t>je  povinný  zabezpečiť  prevádzkové,  sociálne a výrobné priestory na zariadenie staveniska na vlastné náklady. Zhotoviteľ uhrádza vodné a stočné, náklady na odber energií a ostatné náklady z prevádzkového a sociálneho</w:t>
      </w:r>
      <w:r w:rsidRPr="00C43C3B">
        <w:rPr>
          <w:rFonts w:ascii="Times New Roman" w:hAnsi="Times New Roman"/>
        </w:rPr>
        <w:t xml:space="preserve"> </w:t>
      </w:r>
      <w:r w:rsidRPr="00C43C3B">
        <w:rPr>
          <w:rFonts w:ascii="Times New Roman" w:hAnsi="Times New Roman"/>
          <w:iCs/>
        </w:rPr>
        <w:t>zariadenia staveniska priamo dodávateľom týchto služieb.</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iCs/>
        </w:rPr>
        <w:t>Zhotoviteľ je povinný stavenisko strážiť 24 hodín denne a to na vlastné náklady, ak sa zmluvné strany nedohodnú inak.</w:t>
      </w:r>
    </w:p>
    <w:p w:rsidR="003B464E" w:rsidRPr="00FE0FFC" w:rsidRDefault="003B464E" w:rsidP="003B464E">
      <w:pPr>
        <w:numPr>
          <w:ilvl w:val="1"/>
          <w:numId w:val="8"/>
        </w:numPr>
        <w:ind w:hanging="720"/>
        <w:jc w:val="both"/>
        <w:rPr>
          <w:rFonts w:ascii="Times New Roman" w:hAnsi="Times New Roman"/>
        </w:rPr>
      </w:pPr>
      <w:r w:rsidRPr="00C43C3B">
        <w:rPr>
          <w:rFonts w:ascii="Times New Roman" w:hAnsi="Times New Roman"/>
          <w:iCs/>
        </w:rPr>
        <w:t>Všetky dočasné zariadenia, dodávka médií, stavebné  mechanizmy a nástroje, dočasné stavebné materiály, palivá a všetko nevyhnutné na správne vykonanie prác bude dodané, nainštalované a správne a bezpečne prevádzkované Zhotoviteľom ako súčasť zhotovovanie Diela podľa Zmluvy. Náklady sú súčasťou zmluvnej ceny.</w:t>
      </w:r>
    </w:p>
    <w:p w:rsidR="003B464E" w:rsidRPr="00C43C3B" w:rsidRDefault="003B464E" w:rsidP="003B464E">
      <w:pPr>
        <w:numPr>
          <w:ilvl w:val="1"/>
          <w:numId w:val="8"/>
        </w:numPr>
        <w:ind w:hanging="720"/>
        <w:jc w:val="both"/>
        <w:rPr>
          <w:rFonts w:ascii="Times New Roman" w:hAnsi="Times New Roman"/>
        </w:rPr>
      </w:pPr>
      <w:r>
        <w:rPr>
          <w:rFonts w:ascii="Times New Roman" w:hAnsi="Times New Roman"/>
          <w:iCs/>
        </w:rPr>
        <w:t xml:space="preserve">Zhotoviteľ zodpovedá za všetky škody na stavbe, zariadeniach a pozemkoch, ako aj vzniknutých tretím osobám a na veciach pri realizácii prác. Zhotoviteľ sa zaväzuje, že akúkoľvek ním spôsobenú škodu alebo zapríčinenú škodu pri realizácii diela odstráni tak, že uvedie poškodenú časť do pôvodného stavu alebo zaplatí náhradu škody v plnej výške. </w:t>
      </w:r>
    </w:p>
    <w:p w:rsidR="003B464E" w:rsidRPr="00C43C3B" w:rsidRDefault="003B464E" w:rsidP="003B464E">
      <w:pPr>
        <w:numPr>
          <w:ilvl w:val="1"/>
          <w:numId w:val="8"/>
        </w:numPr>
        <w:ind w:hanging="720"/>
        <w:jc w:val="both"/>
        <w:rPr>
          <w:rFonts w:ascii="Times New Roman" w:hAnsi="Times New Roman"/>
        </w:rPr>
      </w:pPr>
      <w:r w:rsidRPr="00C43C3B">
        <w:rPr>
          <w:rFonts w:ascii="Times New Roman" w:hAnsi="Times New Roman"/>
          <w:iCs/>
        </w:rPr>
        <w:t>Zhotoviteľ je povinný vypracovať kontrolný a skúšobný plán s cieľom preveriť a preukázať vhodnosť technických vlastností diela podľa § 13 zákona č. 254/1998 Z. z. o</w:t>
      </w:r>
      <w:r w:rsidRPr="00C43C3B">
        <w:rPr>
          <w:rFonts w:ascii="Times New Roman" w:hAnsi="Times New Roman"/>
        </w:rPr>
        <w:t xml:space="preserve"> </w:t>
      </w:r>
      <w:r w:rsidRPr="00C43C3B">
        <w:rPr>
          <w:rFonts w:ascii="Times New Roman" w:hAnsi="Times New Roman"/>
          <w:iCs/>
        </w:rPr>
        <w:t xml:space="preserve">verejných prácach. </w:t>
      </w:r>
      <w:r w:rsidRPr="00C43C3B">
        <w:rPr>
          <w:rFonts w:ascii="Times New Roman" w:hAnsi="Times New Roman"/>
        </w:rPr>
        <w:t>O</w:t>
      </w:r>
      <w:r w:rsidRPr="00C43C3B">
        <w:rPr>
          <w:rFonts w:ascii="Times New Roman" w:hAnsi="Times New Roman"/>
          <w:iCs/>
        </w:rPr>
        <w:t>bjednávateľ požaduje vykonávať overovanie kvality stavebných prác a materiálov skúškami (preukaznými a kontrolnými) v rozsahu určenom projektovou    dokumentáciou a technologickými postu</w:t>
      </w:r>
      <w:r>
        <w:rPr>
          <w:rFonts w:ascii="Times New Roman" w:hAnsi="Times New Roman"/>
          <w:iCs/>
        </w:rPr>
        <w:t>pmi prác</w:t>
      </w:r>
      <w:r w:rsidRPr="00C43C3B">
        <w:rPr>
          <w:rFonts w:ascii="Times New Roman" w:hAnsi="Times New Roman"/>
          <w:iCs/>
        </w:rPr>
        <w:t>.</w:t>
      </w:r>
    </w:p>
    <w:p w:rsidR="003B464E" w:rsidRPr="0054682A" w:rsidRDefault="003B464E" w:rsidP="003B464E">
      <w:pPr>
        <w:numPr>
          <w:ilvl w:val="1"/>
          <w:numId w:val="8"/>
        </w:numPr>
        <w:ind w:hanging="720"/>
        <w:jc w:val="both"/>
        <w:rPr>
          <w:rFonts w:ascii="Times New Roman" w:hAnsi="Times New Roman"/>
        </w:rPr>
      </w:pPr>
      <w:r w:rsidRPr="00C43C3B">
        <w:rPr>
          <w:rFonts w:ascii="Times New Roman" w:hAnsi="Times New Roman"/>
        </w:rPr>
        <w:lastRenderedPageBreak/>
        <w:t xml:space="preserve">Zhotoviteľ je povinný na požiadanie stavebného dozoru predložiť mu všetky </w:t>
      </w:r>
      <w:r w:rsidRPr="00C43C3B">
        <w:rPr>
          <w:rFonts w:ascii="Times New Roman" w:hAnsi="Times New Roman"/>
          <w:iCs/>
        </w:rPr>
        <w:t>výkresy, vzorky materiálov a iné podklady súvisiace s vykonávaním Diela, vrátane výsledkov kontrol kvality – atesty.</w:t>
      </w:r>
    </w:p>
    <w:p w:rsidR="003B464E" w:rsidRPr="00C43C3B" w:rsidRDefault="003B464E" w:rsidP="003B464E">
      <w:pPr>
        <w:widowControl w:val="0"/>
        <w:numPr>
          <w:ilvl w:val="1"/>
          <w:numId w:val="8"/>
        </w:numPr>
        <w:autoSpaceDE w:val="0"/>
        <w:autoSpaceDN w:val="0"/>
        <w:adjustRightInd w:val="0"/>
        <w:ind w:right="-20" w:hanging="720"/>
        <w:jc w:val="both"/>
        <w:rPr>
          <w:rFonts w:ascii="Times New Roman" w:hAnsi="Times New Roman"/>
          <w:iCs/>
        </w:rPr>
      </w:pPr>
      <w:r w:rsidRPr="00C43C3B">
        <w:rPr>
          <w:rFonts w:ascii="Times New Roman" w:hAnsi="Times New Roman"/>
          <w:iCs/>
        </w:rPr>
        <w:t>Zhotoviteľ nie je oprávnený vykonať akékoľvek zmeny prác bez príkazu stavebného dozoru.</w:t>
      </w:r>
    </w:p>
    <w:p w:rsidR="003B464E" w:rsidRPr="00C43C3B" w:rsidRDefault="003B464E" w:rsidP="003B464E">
      <w:pPr>
        <w:widowControl w:val="0"/>
        <w:numPr>
          <w:ilvl w:val="1"/>
          <w:numId w:val="8"/>
        </w:numPr>
        <w:autoSpaceDE w:val="0"/>
        <w:autoSpaceDN w:val="0"/>
        <w:adjustRightInd w:val="0"/>
        <w:ind w:right="-20" w:hanging="720"/>
        <w:jc w:val="both"/>
        <w:rPr>
          <w:rFonts w:ascii="Times New Roman" w:hAnsi="Times New Roman"/>
          <w:iCs/>
        </w:rPr>
      </w:pPr>
      <w:r w:rsidRPr="00C43C3B">
        <w:rPr>
          <w:rFonts w:ascii="Times New Roman" w:hAnsi="Times New Roman"/>
          <w:iCs/>
        </w:rPr>
        <w:t xml:space="preserve">V prípade, ak Zhotoviteľ považuje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 miestnej alebo štátnej správy. </w:t>
      </w:r>
    </w:p>
    <w:p w:rsidR="003B464E" w:rsidRPr="00C43C3B" w:rsidRDefault="003B464E" w:rsidP="003B464E">
      <w:pPr>
        <w:widowControl w:val="0"/>
        <w:numPr>
          <w:ilvl w:val="1"/>
          <w:numId w:val="8"/>
        </w:numPr>
        <w:autoSpaceDE w:val="0"/>
        <w:autoSpaceDN w:val="0"/>
        <w:adjustRightInd w:val="0"/>
        <w:ind w:right="-20" w:hanging="720"/>
        <w:jc w:val="both"/>
        <w:rPr>
          <w:rFonts w:ascii="Times New Roman" w:hAnsi="Times New Roman"/>
          <w:iCs/>
        </w:rPr>
      </w:pPr>
      <w:r w:rsidRPr="00C43C3B">
        <w:rPr>
          <w:rFonts w:ascii="Times New Roman" w:hAnsi="Times New Roman"/>
          <w:iCs/>
        </w:rPr>
        <w:t>Objednávateľ bude organizovať kontrolné dni na stavbe minimálne jedenkrát mesačne za účasti zainteresovaných subjektov.</w:t>
      </w:r>
    </w:p>
    <w:p w:rsidR="003B464E" w:rsidRPr="00C43C3B" w:rsidRDefault="003B464E" w:rsidP="003B464E">
      <w:pPr>
        <w:widowControl w:val="0"/>
        <w:numPr>
          <w:ilvl w:val="1"/>
          <w:numId w:val="8"/>
        </w:numPr>
        <w:autoSpaceDE w:val="0"/>
        <w:autoSpaceDN w:val="0"/>
        <w:adjustRightInd w:val="0"/>
        <w:ind w:right="-20" w:hanging="720"/>
        <w:jc w:val="both"/>
        <w:rPr>
          <w:rFonts w:ascii="Times New Roman" w:hAnsi="Times New Roman"/>
          <w:iCs/>
        </w:rPr>
      </w:pPr>
      <w:r w:rsidRPr="00C43C3B">
        <w:rPr>
          <w:rFonts w:ascii="Times New Roman" w:hAnsi="Times New Roman"/>
          <w:iCs/>
        </w:rPr>
        <w:t xml:space="preserve">Všetky materiály, stavebné diely a výrobky zabezpečované Zhotoviteľom musia byť dokladované certifikátmi zhody v zmysle zákona č. </w:t>
      </w:r>
      <w:r>
        <w:rPr>
          <w:rFonts w:ascii="Times New Roman" w:hAnsi="Times New Roman"/>
          <w:iCs/>
        </w:rPr>
        <w:t>133/2013</w:t>
      </w:r>
      <w:r w:rsidRPr="00C43C3B">
        <w:rPr>
          <w:rFonts w:ascii="Times New Roman" w:hAnsi="Times New Roman"/>
          <w:iCs/>
        </w:rPr>
        <w:t xml:space="preserve"> Z. z. o stavebných výrobkoch. Tie materiály, stavebné diely a výrobky, ktoré tieto doklady nebudú mať, resp. nebudú zodpovedať zmluvne požadovaným skúškam, musí Zhotoviteľ na vlastné náklady odstrániť a nahradiť bezvadnými. </w:t>
      </w:r>
    </w:p>
    <w:p w:rsidR="003B464E" w:rsidRPr="00C43C3B" w:rsidRDefault="003B464E" w:rsidP="003B464E">
      <w:pPr>
        <w:widowControl w:val="0"/>
        <w:numPr>
          <w:ilvl w:val="1"/>
          <w:numId w:val="8"/>
        </w:numPr>
        <w:autoSpaceDE w:val="0"/>
        <w:autoSpaceDN w:val="0"/>
        <w:adjustRightInd w:val="0"/>
        <w:ind w:right="-20" w:hanging="720"/>
        <w:jc w:val="both"/>
        <w:rPr>
          <w:rFonts w:ascii="Times New Roman" w:hAnsi="Times New Roman"/>
        </w:rPr>
      </w:pPr>
      <w:r w:rsidRPr="00C43C3B">
        <w:rPr>
          <w:rFonts w:ascii="Times New Roman" w:hAnsi="Times New Roman"/>
          <w:iCs/>
        </w:rPr>
        <w:t>Zhotoviteľ je povinný bez meškania a písomne informovať Objednávateľa o vzniku akejkoľvek udalosti, ktorá bráni alebo sťažuje realizáciu diela.</w:t>
      </w:r>
    </w:p>
    <w:p w:rsidR="003B464E" w:rsidRPr="00C43C3B" w:rsidRDefault="003B464E" w:rsidP="003B464E">
      <w:pPr>
        <w:widowControl w:val="0"/>
        <w:numPr>
          <w:ilvl w:val="1"/>
          <w:numId w:val="8"/>
        </w:numPr>
        <w:autoSpaceDE w:val="0"/>
        <w:autoSpaceDN w:val="0"/>
        <w:adjustRightInd w:val="0"/>
        <w:ind w:right="-20" w:hanging="720"/>
        <w:jc w:val="both"/>
        <w:rPr>
          <w:rFonts w:ascii="Times New Roman" w:hAnsi="Times New Roman"/>
        </w:rPr>
      </w:pPr>
      <w:r w:rsidRPr="00C43C3B">
        <w:rPr>
          <w:rFonts w:ascii="Times New Roman" w:hAnsi="Times New Roman"/>
        </w:rPr>
        <w:t>S</w:t>
      </w:r>
      <w:r w:rsidRPr="00C43C3B">
        <w:rPr>
          <w:rFonts w:ascii="Times New Roman" w:hAnsi="Times New Roman"/>
          <w:iCs/>
        </w:rPr>
        <w:t>kutočnosť, že Objednávateľ skontroloval výkresy, výpočty, dodávky, vzorky a vykonané práce nezbavuje Zhotoviteľa zodpovednosti za prípadné vady a nedorobky a vykonávanie potrebných kontrol tak, aby bolo zaručené riadne splnenie zmluvy.</w:t>
      </w:r>
    </w:p>
    <w:p w:rsidR="003B464E" w:rsidRPr="00C43C3B" w:rsidRDefault="003B464E" w:rsidP="003B464E">
      <w:pPr>
        <w:widowControl w:val="0"/>
        <w:autoSpaceDE w:val="0"/>
        <w:autoSpaceDN w:val="0"/>
        <w:adjustRightInd w:val="0"/>
        <w:ind w:right="73"/>
        <w:jc w:val="both"/>
        <w:rPr>
          <w:rFonts w:ascii="Times New Roman" w:hAnsi="Times New Roman"/>
        </w:rPr>
      </w:pPr>
    </w:p>
    <w:p w:rsidR="003B464E" w:rsidRPr="00C43C3B" w:rsidRDefault="003B464E" w:rsidP="003B464E">
      <w:pPr>
        <w:widowControl w:val="0"/>
        <w:autoSpaceDE w:val="0"/>
        <w:autoSpaceDN w:val="0"/>
        <w:adjustRightInd w:val="0"/>
        <w:ind w:right="73"/>
        <w:jc w:val="both"/>
        <w:rPr>
          <w:rFonts w:ascii="Times New Roman" w:hAnsi="Times New Roman"/>
        </w:rPr>
      </w:pPr>
    </w:p>
    <w:p w:rsidR="003B464E" w:rsidRPr="00C43C3B" w:rsidRDefault="003B464E" w:rsidP="003B464E">
      <w:pPr>
        <w:widowControl w:val="0"/>
        <w:autoSpaceDE w:val="0"/>
        <w:autoSpaceDN w:val="0"/>
        <w:adjustRightInd w:val="0"/>
        <w:ind w:right="73"/>
        <w:jc w:val="center"/>
        <w:rPr>
          <w:rFonts w:ascii="Times New Roman" w:hAnsi="Times New Roman"/>
          <w:b/>
        </w:rPr>
      </w:pPr>
      <w:r w:rsidRPr="00C43C3B">
        <w:rPr>
          <w:rFonts w:ascii="Times New Roman" w:hAnsi="Times New Roman"/>
          <w:b/>
        </w:rPr>
        <w:t>7. Stavebný denník</w:t>
      </w:r>
    </w:p>
    <w:p w:rsidR="003B464E" w:rsidRPr="00C43C3B" w:rsidRDefault="003B464E" w:rsidP="003B464E">
      <w:pPr>
        <w:widowControl w:val="0"/>
        <w:tabs>
          <w:tab w:val="left" w:pos="1520"/>
        </w:tabs>
        <w:autoSpaceDE w:val="0"/>
        <w:autoSpaceDN w:val="0"/>
        <w:adjustRightInd w:val="0"/>
        <w:ind w:right="66"/>
        <w:jc w:val="both"/>
        <w:rPr>
          <w:rFonts w:ascii="Times New Roman" w:hAnsi="Times New Roman"/>
          <w:b/>
        </w:rPr>
      </w:pPr>
    </w:p>
    <w:p w:rsidR="003B464E" w:rsidRPr="00C43C3B" w:rsidRDefault="003B464E" w:rsidP="003B464E">
      <w:pPr>
        <w:widowControl w:val="0"/>
        <w:numPr>
          <w:ilvl w:val="1"/>
          <w:numId w:val="9"/>
        </w:numPr>
        <w:tabs>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rPr>
        <w:t>Z</w:t>
      </w:r>
      <w:r w:rsidRPr="00C43C3B">
        <w:rPr>
          <w:rFonts w:ascii="Times New Roman" w:hAnsi="Times New Roman"/>
          <w:iCs/>
        </w:rPr>
        <w:t>hotoviteľ   je   povinný   odo   dňa   prevzatia   staveniska   viesť   stavebný   denník v slovenskom jazyku a to v origináli a dvoch kópiách. Jednu kópiu je povinný uložiť oddelene od originálu, aby bola k dispozícii v prípade straty alebo zničenia originálu, ďalšiu kópiu stavebného denníka si odoberá stavebný dozor. Do denníka sa zapisujú všetky skutočnosti rozhodujúce pre plnenie Zmluvy, najmä údaje o časovom postupe prác a ich kvalite, zdôvodnenie odchýlok vykonávaných prác od projektovej dokumentácie, údaje dôležité pre</w:t>
      </w:r>
      <w:r w:rsidRPr="00C43C3B">
        <w:rPr>
          <w:rFonts w:ascii="Times New Roman" w:hAnsi="Times New Roman"/>
        </w:rPr>
        <w:t xml:space="preserve"> </w:t>
      </w:r>
      <w:r w:rsidRPr="00C43C3B">
        <w:rPr>
          <w:rFonts w:ascii="Times New Roman" w:hAnsi="Times New Roman"/>
          <w:iCs/>
        </w:rPr>
        <w:t>posúdenie hospodárnosti prác a údaje pre posúdenie prác orgánmi štátnej správy. Počas</w:t>
      </w:r>
      <w:r w:rsidRPr="00C43C3B">
        <w:rPr>
          <w:rFonts w:ascii="Times New Roman" w:hAnsi="Times New Roman"/>
        </w:rPr>
        <w:t xml:space="preserve"> </w:t>
      </w:r>
      <w:r w:rsidRPr="00C43C3B">
        <w:rPr>
          <w:rFonts w:ascii="Times New Roman" w:hAnsi="Times New Roman"/>
          <w:iCs/>
        </w:rPr>
        <w:t>pracovnej doby musí byť denník na stavbe trvalo prístupný. Povinnosť viesť stavebný denník končí dňom odovzdania a prevzatia prác.</w:t>
      </w:r>
    </w:p>
    <w:p w:rsidR="003B464E" w:rsidRPr="00C43C3B" w:rsidRDefault="003B464E" w:rsidP="003B464E">
      <w:pPr>
        <w:widowControl w:val="0"/>
        <w:numPr>
          <w:ilvl w:val="1"/>
          <w:numId w:val="9"/>
        </w:numPr>
        <w:tabs>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3B464E" w:rsidRPr="00C43C3B" w:rsidRDefault="003B464E" w:rsidP="003B464E">
      <w:pPr>
        <w:widowControl w:val="0"/>
        <w:numPr>
          <w:ilvl w:val="1"/>
          <w:numId w:val="9"/>
        </w:numPr>
        <w:tabs>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3B464E" w:rsidRPr="00C43C3B" w:rsidRDefault="003B464E" w:rsidP="003B464E">
      <w:pPr>
        <w:widowControl w:val="0"/>
        <w:numPr>
          <w:ilvl w:val="1"/>
          <w:numId w:val="9"/>
        </w:numPr>
        <w:tabs>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 xml:space="preserve">Ak  stavbyvedúci  do  </w:t>
      </w:r>
      <w:r>
        <w:rPr>
          <w:rFonts w:ascii="Times New Roman" w:hAnsi="Times New Roman"/>
          <w:iCs/>
        </w:rPr>
        <w:t>päť</w:t>
      </w:r>
      <w:r w:rsidRPr="00C43C3B">
        <w:rPr>
          <w:rFonts w:ascii="Times New Roman" w:hAnsi="Times New Roman"/>
          <w:iCs/>
        </w:rPr>
        <w:t xml:space="preserve">  pracovných  dní  nepripojí  svoje  nesúhlasné  stanovisko k vykonaným zápisom, pokladá sa to za jeho súhlas s obsahom.</w:t>
      </w:r>
    </w:p>
    <w:p w:rsidR="003B464E" w:rsidRPr="00C43C3B" w:rsidRDefault="003B464E" w:rsidP="003B464E">
      <w:pPr>
        <w:widowControl w:val="0"/>
        <w:tabs>
          <w:tab w:val="left" w:pos="1520"/>
        </w:tabs>
        <w:autoSpaceDE w:val="0"/>
        <w:autoSpaceDN w:val="0"/>
        <w:adjustRightInd w:val="0"/>
        <w:ind w:right="66"/>
        <w:jc w:val="both"/>
        <w:rPr>
          <w:rFonts w:ascii="Times New Roman" w:hAnsi="Times New Roman"/>
          <w:iCs/>
        </w:rPr>
      </w:pPr>
    </w:p>
    <w:p w:rsidR="003B464E" w:rsidRPr="00C43C3B" w:rsidRDefault="003B464E" w:rsidP="003B464E">
      <w:pPr>
        <w:widowControl w:val="0"/>
        <w:tabs>
          <w:tab w:val="left" w:pos="1520"/>
        </w:tabs>
        <w:autoSpaceDE w:val="0"/>
        <w:autoSpaceDN w:val="0"/>
        <w:adjustRightInd w:val="0"/>
        <w:ind w:right="66"/>
        <w:jc w:val="center"/>
        <w:rPr>
          <w:rFonts w:ascii="Times New Roman" w:hAnsi="Times New Roman"/>
          <w:b/>
          <w:iCs/>
        </w:rPr>
      </w:pPr>
      <w:r w:rsidRPr="00C43C3B">
        <w:rPr>
          <w:rFonts w:ascii="Times New Roman" w:hAnsi="Times New Roman"/>
          <w:b/>
          <w:iCs/>
        </w:rPr>
        <w:t>8. Odovzdanie a prevzatie Diela</w:t>
      </w:r>
    </w:p>
    <w:p w:rsidR="003B464E" w:rsidRPr="00C43C3B" w:rsidRDefault="003B464E" w:rsidP="003B464E">
      <w:pPr>
        <w:widowControl w:val="0"/>
        <w:tabs>
          <w:tab w:val="left" w:pos="1520"/>
        </w:tabs>
        <w:autoSpaceDE w:val="0"/>
        <w:autoSpaceDN w:val="0"/>
        <w:adjustRightInd w:val="0"/>
        <w:ind w:right="66"/>
        <w:jc w:val="center"/>
        <w:rPr>
          <w:rFonts w:ascii="Times New Roman" w:hAnsi="Times New Roman"/>
          <w:b/>
          <w:iCs/>
        </w:rPr>
      </w:pP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Predmetom odovzdania a prevzatia bude celé Dielo naraz.</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Záväzok Zhotoviteľa zhotoviť Dielo je splnený odovzdaním a prevzatím Diela Objednávateľom v súlade s týmto článkom Zmluvy.</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Prevzatím Diela Objednávateľom prechádza nebezpečenstvo škody na Diele na Objednávateľa.</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Zhotoviteľ je povinný minimálne 15 dní vopred písomne oznámiť Objednávateľovi, kedy bude Dielo pripravené na odovzdanie a prevzatie.</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Zhotoviteľ je povinný odovzdať Objednávateľovi v preberacom konaní:</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Pr>
          <w:rFonts w:ascii="Times New Roman" w:hAnsi="Times New Roman"/>
          <w:iCs/>
        </w:rPr>
        <w:t>3</w:t>
      </w:r>
      <w:r w:rsidRPr="00C43C3B">
        <w:rPr>
          <w:rFonts w:ascii="Times New Roman" w:hAnsi="Times New Roman"/>
          <w:iCs/>
        </w:rPr>
        <w:t xml:space="preserve"> x  projektovú dokumentáciu skutočného vyhotovenia,</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zoznam odchýlok s ich stručným odôvodnením,</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zápisnice a osvedčenia o vykonaných skúškach použitých materiálov,</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zápisnice o preverení prác a konštrukcií v priebehu zakrývania prác,</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zápisnice o vykonaní skúšky vodotesnosti potrubia,</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lastRenderedPageBreak/>
        <w:t>vyhlásenia zhody a certifikáty zabudovaných materiálov,</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stavebný denník,</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doklad o naložení s odpadmi,</w:t>
      </w:r>
    </w:p>
    <w:p w:rsidR="003B464E" w:rsidRPr="00C43C3B" w:rsidRDefault="003B464E" w:rsidP="003B464E">
      <w:pPr>
        <w:widowControl w:val="0"/>
        <w:numPr>
          <w:ilvl w:val="2"/>
          <w:numId w:val="3"/>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návody na použitie zabudovaných zariadení.</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 xml:space="preserve">Neodovzdanie ktoréhokoľvek z dokladov uvedených v bode </w:t>
      </w:r>
      <w:r>
        <w:rPr>
          <w:rFonts w:ascii="Times New Roman" w:hAnsi="Times New Roman"/>
          <w:iCs/>
        </w:rPr>
        <w:t>8</w:t>
      </w:r>
      <w:r w:rsidRPr="00C43C3B">
        <w:rPr>
          <w:rFonts w:ascii="Times New Roman" w:hAnsi="Times New Roman"/>
          <w:iCs/>
        </w:rPr>
        <w:t>.5 je dôvodom na odmietnutie prevzatia Diela Objednávateľom.</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C43C3B">
        <w:rPr>
          <w:rFonts w:ascii="Times New Roman" w:hAnsi="Times New Roman"/>
          <w:iCs/>
        </w:rPr>
        <w:t>O odovzdaní a prevzatí Diela spíšu zmluvné strany preberací protokol. Preberací protokol bude obsahovať:</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základné údaje o Diele,</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zhodnotenie akosti zhotovovaného Diela,</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súpis zistených vád a nedorobkov,</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lehoty na odstránenie vád a nedorobkov,</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zoznam odovzdaných dokladov,</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prehlásenie o odovzdaní Diela Zhotoviteľom a jeho prevzatí Objednávateľom,</w:t>
      </w:r>
    </w:p>
    <w:p w:rsidR="003B464E" w:rsidRPr="00C43C3B" w:rsidRDefault="003B464E" w:rsidP="003B464E">
      <w:pPr>
        <w:widowControl w:val="0"/>
        <w:numPr>
          <w:ilvl w:val="2"/>
          <w:numId w:val="10"/>
        </w:numPr>
        <w:tabs>
          <w:tab w:val="num" w:pos="1260"/>
          <w:tab w:val="left" w:pos="1620"/>
        </w:tabs>
        <w:autoSpaceDE w:val="0"/>
        <w:autoSpaceDN w:val="0"/>
        <w:adjustRightInd w:val="0"/>
        <w:ind w:left="1260" w:right="66" w:hanging="540"/>
        <w:jc w:val="both"/>
        <w:rPr>
          <w:rFonts w:ascii="Times New Roman" w:hAnsi="Times New Roman"/>
          <w:iCs/>
        </w:rPr>
      </w:pPr>
      <w:r w:rsidRPr="00C43C3B">
        <w:rPr>
          <w:rFonts w:ascii="Times New Roman" w:hAnsi="Times New Roman"/>
          <w:iCs/>
        </w:rPr>
        <w:t>konštatovanie, že dňom odovzdania začína plynúť záručná doba a dĺžku jej trvania,</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prípadný termín, do ktorého je Zhotoviteľ povinný vyprázdniť stavenisko,</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dátum,</w:t>
      </w:r>
    </w:p>
    <w:p w:rsidR="003B464E" w:rsidRPr="00C43C3B" w:rsidRDefault="003B464E" w:rsidP="003B464E">
      <w:pPr>
        <w:widowControl w:val="0"/>
        <w:numPr>
          <w:ilvl w:val="2"/>
          <w:numId w:val="10"/>
        </w:numPr>
        <w:tabs>
          <w:tab w:val="num" w:pos="1260"/>
          <w:tab w:val="left" w:pos="1520"/>
        </w:tabs>
        <w:autoSpaceDE w:val="0"/>
        <w:autoSpaceDN w:val="0"/>
        <w:adjustRightInd w:val="0"/>
        <w:ind w:left="1260" w:right="66" w:hanging="540"/>
        <w:jc w:val="both"/>
        <w:rPr>
          <w:rFonts w:ascii="Times New Roman" w:hAnsi="Times New Roman"/>
          <w:iCs/>
        </w:rPr>
      </w:pPr>
      <w:r w:rsidRPr="00C43C3B">
        <w:rPr>
          <w:rFonts w:ascii="Times New Roman" w:hAnsi="Times New Roman"/>
          <w:iCs/>
        </w:rPr>
        <w:t>podpisy oprávnených osôb.</w:t>
      </w:r>
    </w:p>
    <w:p w:rsidR="003B464E" w:rsidRPr="00C43C3B" w:rsidRDefault="003B464E" w:rsidP="003B464E">
      <w:pPr>
        <w:widowControl w:val="0"/>
        <w:numPr>
          <w:ilvl w:val="1"/>
          <w:numId w:val="10"/>
        </w:numPr>
        <w:tabs>
          <w:tab w:val="num" w:pos="720"/>
          <w:tab w:val="left" w:pos="1520"/>
        </w:tabs>
        <w:autoSpaceDE w:val="0"/>
        <w:autoSpaceDN w:val="0"/>
        <w:adjustRightInd w:val="0"/>
        <w:ind w:left="720" w:right="66" w:hanging="720"/>
        <w:jc w:val="both"/>
        <w:rPr>
          <w:rFonts w:ascii="Times New Roman" w:hAnsi="Times New Roman"/>
          <w:iCs/>
        </w:rPr>
      </w:pPr>
      <w:r w:rsidRPr="00480B64">
        <w:rPr>
          <w:rFonts w:ascii="Times New Roman" w:hAnsi="Times New Roman"/>
          <w:iCs/>
        </w:rPr>
        <w:t>V prípade výskytu vád ( s výnimkou drobných vád a nedorobkov, ktoré sami osebe ani v spojení s inými nebránia a nesťažujú užívanie Diela a neznižujú jeho hodnotu) nie je Objednávateľ povinný Dielo prevziať.</w:t>
      </w:r>
    </w:p>
    <w:p w:rsidR="003B464E" w:rsidRPr="00C43C3B" w:rsidRDefault="003B464E" w:rsidP="003B464E"/>
    <w:p w:rsidR="003B464E" w:rsidRPr="00C43C3B" w:rsidRDefault="003B464E" w:rsidP="003B464E">
      <w:pPr>
        <w:jc w:val="center"/>
        <w:rPr>
          <w:rFonts w:ascii="Times New Roman" w:hAnsi="Times New Roman"/>
          <w:b/>
        </w:rPr>
      </w:pPr>
      <w:r w:rsidRPr="00C43C3B">
        <w:rPr>
          <w:rFonts w:ascii="Times New Roman" w:hAnsi="Times New Roman"/>
          <w:b/>
        </w:rPr>
        <w:t>9. Zodpovednosť za vady Diela a záručná doba</w:t>
      </w:r>
    </w:p>
    <w:p w:rsidR="003B464E" w:rsidRPr="00C43C3B" w:rsidRDefault="003B464E" w:rsidP="003B464E">
      <w:pPr>
        <w:jc w:val="center"/>
        <w:rPr>
          <w:rFonts w:ascii="Times New Roman" w:hAnsi="Times New Roman"/>
          <w:b/>
        </w:rPr>
      </w:pP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 xml:space="preserve">Zhotoviteľ zodpovedá za to, že Dielo má v čase jeho odovzdania Objednávateľovi dohodnuté vlastnosti, že spĺňa všetky technické a ekonomické parametre, že Dielo bolo vykonané podľa osvedčených technológií a podľa záväzných technických noriem, v súlade s hygienickými, ekologickými, protipožiarnymi, bezpečnostnými a stavebnými predpismi. Zhotoviteľ zodpovedá za to, že Dielo nemá žiadne vady. </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Záručná doba na Dielo je 60 mesiacov. Záručná doba začína plynúť dňom podpísania protokolu o odovzdaní a prevzatí Diela.</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Zhotoviteľ je povinný nastúpiť na odstránenie reklamovaných vád:</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do 24 hodín pri vadách brániacich užívaniu Diela alebo vadách, pri ktorých hrozí bezprostredné riziko nebezpečenstva škody na zdraví, na živote alebo na majetku,</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do 3 pracovných dní pri ostatných vadách.</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Zhotoviteľ je povinný odstrániť reklamované vady v lehote 5 dní</w:t>
      </w:r>
      <w:r>
        <w:rPr>
          <w:rFonts w:ascii="Times New Roman" w:hAnsi="Times New Roman"/>
        </w:rPr>
        <w:t xml:space="preserve">, </w:t>
      </w:r>
      <w:r w:rsidRPr="006B3F8B">
        <w:rPr>
          <w:rFonts w:ascii="Times New Roman" w:hAnsi="Times New Roman"/>
        </w:rPr>
        <w:t>ak je to technologicky možné</w:t>
      </w:r>
      <w:r w:rsidRPr="00C43C3B">
        <w:rPr>
          <w:rFonts w:ascii="Times New Roman" w:hAnsi="Times New Roman"/>
        </w:rPr>
        <w:t>, ak sa zmluvné strany nedohodnú inak.</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Vady Diela reklamované u Zhotoviteľa v záručnej dobe je Zhotoviteľ povinný odstrániť bezodplatne</w:t>
      </w:r>
      <w:r>
        <w:rPr>
          <w:rFonts w:ascii="Times New Roman" w:hAnsi="Times New Roman"/>
        </w:rPr>
        <w:t xml:space="preserve"> </w:t>
      </w:r>
      <w:r w:rsidRPr="006B3F8B">
        <w:rPr>
          <w:rFonts w:ascii="Times New Roman" w:hAnsi="Times New Roman"/>
        </w:rPr>
        <w:t>pokiaľ vznikli v dôsledku porušenia povinností zhotoviteľa. Ak vady vznikli z iného dôvodu, zhotoviteľ ich odstráni za úhradu</w:t>
      </w:r>
      <w:r w:rsidRPr="00C43C3B">
        <w:rPr>
          <w:rFonts w:ascii="Times New Roman" w:hAnsi="Times New Roman"/>
        </w:rPr>
        <w:t>.</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V prípade, ak by odstránenie vady bolo spojené s neúmerne vysokými nákladmi a vada by nebránila užívaniu Diela, zmluvné strany sa môžu dohodnúť na primeranej zľave z ceny Diela bez odstránenia reklamovanej vady.</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 xml:space="preserve">Zhotoviteľ je povinný bez zbytočného odkladu odstrániť aj také vady, zodpovednosť za vznik ktorých popiera, ktorých odstránenie neznesie odklad. </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Stavebný materiál, resp. realizované časti Diela prechádzajú do vlastníctva Objednávateľa ich zabudovaním. Tým však Objednávateľ nepreberá na seba zodpovednosť za vady zabudovaného materiálu a stavebných prác.</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Objednávateľ oznámi Zhotoviteľovi bez zbytočného odkladu vady Diela, ktoré sa objavili počas vykonávania Diela, pri odovzdaní a prevzatí Diela a počas záručnej doby.</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V prípade, ak Zhotoviteľ nezačne s odstraňovaním vady alebo neodstráni vady riadne a včas, má Objednávateľ nárok na zaplat</w:t>
      </w:r>
      <w:r>
        <w:rPr>
          <w:rFonts w:ascii="Times New Roman" w:hAnsi="Times New Roman"/>
        </w:rPr>
        <w:t>enie zmluvnej pokuty vo výške 1</w:t>
      </w:r>
      <w:r w:rsidRPr="00C43C3B">
        <w:rPr>
          <w:rFonts w:ascii="Times New Roman" w:hAnsi="Times New Roman"/>
        </w:rPr>
        <w:t>0 € za každý začatý deň omeškania. Objednávateľ má zároveň nárok na náhradu škody prevyšujúcu zmluvnú pokutu.</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 xml:space="preserve">V prípade, ak Zhotoviteľ neodstraňuje oznámené vady riadne a včas alebo ak Zhotoviteľ začne odstraňovať ale neodstraňuje ich riadne, resp. Objednávateľ predpokladá, že vad nebudú odstránené riadne a včas, má Objednávateľ právo vady odstrániť sám alebo ich nechať odstrániť treťou osobou </w:t>
      </w:r>
      <w:r w:rsidRPr="00C43C3B">
        <w:rPr>
          <w:rFonts w:ascii="Times New Roman" w:hAnsi="Times New Roman"/>
        </w:rPr>
        <w:lastRenderedPageBreak/>
        <w:t>na náklady Zhotoviteľa. V takomto prípade nie je Objednávateľ viazaný cenami uvedenými vo výkaze výmer.</w:t>
      </w:r>
    </w:p>
    <w:p w:rsidR="003B464E" w:rsidRPr="00C43C3B" w:rsidRDefault="003B464E" w:rsidP="003B464E">
      <w:pPr>
        <w:numPr>
          <w:ilvl w:val="1"/>
          <w:numId w:val="11"/>
        </w:numPr>
        <w:ind w:left="720" w:hanging="720"/>
        <w:jc w:val="both"/>
        <w:rPr>
          <w:rFonts w:ascii="Times New Roman" w:hAnsi="Times New Roman"/>
        </w:rPr>
      </w:pPr>
      <w:r w:rsidRPr="00C43C3B">
        <w:rPr>
          <w:rFonts w:ascii="Times New Roman" w:hAnsi="Times New Roman"/>
        </w:rPr>
        <w:t>Uplatnením nárokov z vád Diela nie je dotknutý nárok Objednávateľa na náhradu škody.</w:t>
      </w:r>
    </w:p>
    <w:p w:rsidR="003B464E" w:rsidRPr="00C43C3B" w:rsidRDefault="003B464E" w:rsidP="003B464E">
      <w:pPr>
        <w:jc w:val="both"/>
        <w:rPr>
          <w:rFonts w:ascii="Times New Roman" w:hAnsi="Times New Roman"/>
        </w:rPr>
      </w:pPr>
    </w:p>
    <w:p w:rsidR="003B464E" w:rsidRPr="00C43C3B" w:rsidRDefault="003B464E" w:rsidP="003B464E">
      <w:pPr>
        <w:jc w:val="both"/>
        <w:rPr>
          <w:rFonts w:ascii="Times New Roman" w:hAnsi="Times New Roman"/>
        </w:rPr>
      </w:pPr>
    </w:p>
    <w:p w:rsidR="003B464E" w:rsidRPr="00C43C3B" w:rsidRDefault="003B464E" w:rsidP="003B464E">
      <w:pPr>
        <w:jc w:val="center"/>
        <w:rPr>
          <w:rFonts w:ascii="Times New Roman" w:hAnsi="Times New Roman"/>
          <w:b/>
        </w:rPr>
      </w:pPr>
      <w:r w:rsidRPr="00C43C3B">
        <w:rPr>
          <w:rFonts w:ascii="Times New Roman" w:hAnsi="Times New Roman"/>
          <w:b/>
        </w:rPr>
        <w:t>10. Zmluvné pokuty</w:t>
      </w:r>
    </w:p>
    <w:p w:rsidR="003B464E" w:rsidRPr="00C43C3B" w:rsidRDefault="003B464E" w:rsidP="003B464E">
      <w:pPr>
        <w:rPr>
          <w:rFonts w:ascii="Times New Roman" w:hAnsi="Times New Roman"/>
          <w:b/>
        </w:rPr>
      </w:pPr>
    </w:p>
    <w:p w:rsidR="003B464E" w:rsidRDefault="003B464E" w:rsidP="003B464E">
      <w:pPr>
        <w:numPr>
          <w:ilvl w:val="1"/>
          <w:numId w:val="12"/>
        </w:numPr>
        <w:tabs>
          <w:tab w:val="num" w:pos="720"/>
        </w:tabs>
        <w:ind w:left="720" w:hanging="720"/>
        <w:jc w:val="both"/>
        <w:rPr>
          <w:rFonts w:ascii="Times New Roman" w:hAnsi="Times New Roman"/>
        </w:rPr>
      </w:pPr>
      <w:r w:rsidRPr="00C43C3B">
        <w:rPr>
          <w:rFonts w:ascii="Times New Roman" w:hAnsi="Times New Roman"/>
        </w:rPr>
        <w:t>V</w:t>
      </w:r>
      <w:r>
        <w:rPr>
          <w:rFonts w:ascii="Times New Roman" w:hAnsi="Times New Roman"/>
        </w:rPr>
        <w:t> </w:t>
      </w:r>
      <w:r w:rsidRPr="00C43C3B">
        <w:rPr>
          <w:rFonts w:ascii="Times New Roman" w:hAnsi="Times New Roman"/>
        </w:rPr>
        <w:t>prípade</w:t>
      </w:r>
      <w:r>
        <w:rPr>
          <w:rFonts w:ascii="Times New Roman" w:hAnsi="Times New Roman"/>
        </w:rPr>
        <w:t>:</w:t>
      </w:r>
    </w:p>
    <w:p w:rsidR="003B464E" w:rsidRDefault="003B464E" w:rsidP="003B464E">
      <w:pPr>
        <w:numPr>
          <w:ilvl w:val="2"/>
          <w:numId w:val="12"/>
        </w:numPr>
        <w:tabs>
          <w:tab w:val="num" w:pos="1620"/>
        </w:tabs>
        <w:ind w:left="1620" w:hanging="900"/>
        <w:jc w:val="both"/>
        <w:rPr>
          <w:rFonts w:ascii="Times New Roman" w:hAnsi="Times New Roman"/>
        </w:rPr>
      </w:pPr>
      <w:r w:rsidRPr="00C43C3B">
        <w:rPr>
          <w:rFonts w:ascii="Times New Roman" w:hAnsi="Times New Roman"/>
        </w:rPr>
        <w:t>nedodržania termínu zhotovenia Diela</w:t>
      </w:r>
      <w:r>
        <w:rPr>
          <w:rFonts w:ascii="Times New Roman" w:hAnsi="Times New Roman"/>
        </w:rPr>
        <w:t>,</w:t>
      </w:r>
    </w:p>
    <w:p w:rsidR="003B464E" w:rsidRDefault="003B464E" w:rsidP="003B464E">
      <w:pPr>
        <w:numPr>
          <w:ilvl w:val="2"/>
          <w:numId w:val="12"/>
        </w:numPr>
        <w:tabs>
          <w:tab w:val="num" w:pos="1620"/>
        </w:tabs>
        <w:ind w:left="1620" w:hanging="900"/>
        <w:jc w:val="both"/>
        <w:rPr>
          <w:rFonts w:ascii="Times New Roman" w:hAnsi="Times New Roman"/>
        </w:rPr>
      </w:pPr>
      <w:r>
        <w:rPr>
          <w:rFonts w:ascii="Times New Roman" w:hAnsi="Times New Roman"/>
        </w:rPr>
        <w:t>nedodržania termínov podľa harmonogramu prác,</w:t>
      </w:r>
    </w:p>
    <w:p w:rsidR="003B464E" w:rsidRDefault="003B464E" w:rsidP="003B464E">
      <w:pPr>
        <w:numPr>
          <w:ilvl w:val="2"/>
          <w:numId w:val="12"/>
        </w:numPr>
        <w:tabs>
          <w:tab w:val="num" w:pos="1620"/>
        </w:tabs>
        <w:ind w:left="1620" w:hanging="900"/>
        <w:jc w:val="both"/>
        <w:rPr>
          <w:rFonts w:ascii="Times New Roman" w:hAnsi="Times New Roman"/>
        </w:rPr>
      </w:pPr>
      <w:r w:rsidRPr="00C43C3B">
        <w:rPr>
          <w:rFonts w:ascii="Times New Roman" w:hAnsi="Times New Roman"/>
        </w:rPr>
        <w:t>omeškania Zhotoviteľa s riadnym a včasným</w:t>
      </w:r>
      <w:r>
        <w:rPr>
          <w:rFonts w:ascii="Times New Roman" w:hAnsi="Times New Roman"/>
        </w:rPr>
        <w:t xml:space="preserve"> protokolárnym odovzdaním Diela</w:t>
      </w:r>
    </w:p>
    <w:p w:rsidR="003B464E" w:rsidRPr="00C43C3B" w:rsidRDefault="003B464E" w:rsidP="003B464E">
      <w:pPr>
        <w:ind w:left="720"/>
        <w:jc w:val="both"/>
        <w:rPr>
          <w:rFonts w:ascii="Times New Roman" w:hAnsi="Times New Roman"/>
        </w:rPr>
      </w:pPr>
      <w:r w:rsidRPr="00C43C3B">
        <w:rPr>
          <w:rFonts w:ascii="Times New Roman" w:hAnsi="Times New Roman"/>
        </w:rPr>
        <w:t>má Objednávateľ nárok na zaplatenie zmluvnej pokuty vo výške 0,1 % z ceny Diela za každý deň omeškania.</w:t>
      </w:r>
    </w:p>
    <w:p w:rsidR="003B464E" w:rsidRPr="00C43C3B" w:rsidRDefault="003B464E" w:rsidP="003B464E">
      <w:pPr>
        <w:numPr>
          <w:ilvl w:val="1"/>
          <w:numId w:val="12"/>
        </w:numPr>
        <w:tabs>
          <w:tab w:val="num" w:pos="720"/>
        </w:tabs>
        <w:ind w:left="720" w:hanging="720"/>
        <w:jc w:val="both"/>
        <w:rPr>
          <w:rFonts w:ascii="Times New Roman" w:hAnsi="Times New Roman"/>
        </w:rPr>
      </w:pPr>
      <w:r w:rsidRPr="00C43C3B">
        <w:rPr>
          <w:rFonts w:ascii="Times New Roman" w:hAnsi="Times New Roman"/>
        </w:rPr>
        <w:t>V prípade, ak Zhotoviteľ bez písomného súhlasu Objednávateľa nedodrží projekt, túto Zmluvu alebo akúkoľvek jej prílohu, použije iný stavebný materiál, iné stavebné postupy, má Objednávateľ nárok na zaplat</w:t>
      </w:r>
      <w:r>
        <w:rPr>
          <w:rFonts w:ascii="Times New Roman" w:hAnsi="Times New Roman"/>
        </w:rPr>
        <w:t>enie zmluvnej pokuty vo výške 1</w:t>
      </w:r>
      <w:r w:rsidRPr="00C43C3B">
        <w:rPr>
          <w:rFonts w:ascii="Times New Roman" w:hAnsi="Times New Roman"/>
        </w:rPr>
        <w:t>.000 € za každé takéto porušenie Zmluvy.</w:t>
      </w:r>
    </w:p>
    <w:p w:rsidR="003B464E" w:rsidRPr="00C43C3B" w:rsidRDefault="003B464E" w:rsidP="003B464E">
      <w:pPr>
        <w:numPr>
          <w:ilvl w:val="1"/>
          <w:numId w:val="12"/>
        </w:numPr>
        <w:tabs>
          <w:tab w:val="num" w:pos="720"/>
        </w:tabs>
        <w:ind w:left="720" w:hanging="720"/>
        <w:jc w:val="both"/>
        <w:rPr>
          <w:rFonts w:ascii="Times New Roman" w:hAnsi="Times New Roman"/>
        </w:rPr>
      </w:pPr>
      <w:r w:rsidRPr="00C43C3B">
        <w:rPr>
          <w:rFonts w:ascii="Times New Roman" w:hAnsi="Times New Roman"/>
        </w:rPr>
        <w:t xml:space="preserve">V prípade porušenia povinnosti Zhotoviteľa oznámiť Objednávateľovi zmenu subdodávateľa podľa čl. 6.6 Zmluvy má Objednávateľ </w:t>
      </w:r>
      <w:r>
        <w:rPr>
          <w:rFonts w:ascii="Times New Roman" w:hAnsi="Times New Roman"/>
        </w:rPr>
        <w:t>nárok na zaplatenie 1</w:t>
      </w:r>
      <w:r w:rsidRPr="00C43C3B">
        <w:rPr>
          <w:rFonts w:ascii="Times New Roman" w:hAnsi="Times New Roman"/>
        </w:rPr>
        <w:t>.000 € za každé porušenie tejto povinnosti.</w:t>
      </w:r>
    </w:p>
    <w:p w:rsidR="003B464E" w:rsidRPr="00C43C3B" w:rsidRDefault="003B464E" w:rsidP="003B464E">
      <w:pPr>
        <w:numPr>
          <w:ilvl w:val="1"/>
          <w:numId w:val="12"/>
        </w:numPr>
        <w:tabs>
          <w:tab w:val="num" w:pos="720"/>
        </w:tabs>
        <w:ind w:left="720" w:hanging="720"/>
        <w:jc w:val="both"/>
        <w:rPr>
          <w:rFonts w:ascii="Times New Roman" w:hAnsi="Times New Roman"/>
        </w:rPr>
      </w:pPr>
      <w:r w:rsidRPr="00C43C3B">
        <w:rPr>
          <w:rFonts w:ascii="Times New Roman" w:hAnsi="Times New Roman"/>
        </w:rPr>
        <w:t>V prípade akéhokoľvek porušenia povinnosti Zhotoviteľa podľa tejto Zmluvy má Objednávateľ nárok na zaplat</w:t>
      </w:r>
      <w:r>
        <w:rPr>
          <w:rFonts w:ascii="Times New Roman" w:hAnsi="Times New Roman"/>
        </w:rPr>
        <w:t>enie zmluvnej pokuty vo výške 3</w:t>
      </w:r>
      <w:r w:rsidRPr="00C43C3B">
        <w:rPr>
          <w:rFonts w:ascii="Times New Roman" w:hAnsi="Times New Roman"/>
        </w:rPr>
        <w:t>0 €, ak nie je ustanovená osobitná výška.</w:t>
      </w:r>
    </w:p>
    <w:p w:rsidR="003B464E" w:rsidRPr="00C43C3B" w:rsidRDefault="003B464E" w:rsidP="003B464E">
      <w:pPr>
        <w:numPr>
          <w:ilvl w:val="1"/>
          <w:numId w:val="12"/>
        </w:numPr>
        <w:tabs>
          <w:tab w:val="num" w:pos="720"/>
        </w:tabs>
        <w:ind w:left="720" w:hanging="720"/>
        <w:jc w:val="both"/>
        <w:rPr>
          <w:rFonts w:ascii="Times New Roman" w:hAnsi="Times New Roman"/>
        </w:rPr>
      </w:pPr>
      <w:r w:rsidRPr="00C43C3B">
        <w:rPr>
          <w:rFonts w:ascii="Times New Roman" w:hAnsi="Times New Roman"/>
        </w:rPr>
        <w:t>Zaplatením zmluvnej pokuty nie je dotknutý nárok Objednávateľa na náhradu škody. Objednávateľ má nárok na náhradu škody presahujúcu výšku zmluvnej pokuty.</w:t>
      </w:r>
    </w:p>
    <w:p w:rsidR="003B464E" w:rsidRPr="00C43C3B" w:rsidRDefault="003B464E" w:rsidP="003B464E">
      <w:pPr>
        <w:numPr>
          <w:ilvl w:val="1"/>
          <w:numId w:val="12"/>
        </w:numPr>
        <w:tabs>
          <w:tab w:val="num" w:pos="720"/>
        </w:tabs>
        <w:ind w:left="720" w:hanging="720"/>
        <w:jc w:val="both"/>
        <w:rPr>
          <w:rFonts w:ascii="Times New Roman" w:hAnsi="Times New Roman"/>
        </w:rPr>
      </w:pPr>
      <w:r w:rsidRPr="00C43C3B">
        <w:rPr>
          <w:rFonts w:ascii="Times New Roman" w:hAnsi="Times New Roman"/>
        </w:rPr>
        <w:t>Zaplatením zmluvnej pokuty sa Zhotoviteľ nezbavuje svojej povinnosti riadne splniť svoj záväzok zo Zmluvy.</w:t>
      </w:r>
    </w:p>
    <w:p w:rsidR="003B464E" w:rsidRPr="00C43C3B" w:rsidRDefault="003B464E" w:rsidP="003B464E">
      <w:pPr>
        <w:jc w:val="both"/>
        <w:rPr>
          <w:rFonts w:ascii="Times New Roman" w:hAnsi="Times New Roman"/>
        </w:rPr>
      </w:pPr>
    </w:p>
    <w:p w:rsidR="003B464E" w:rsidRPr="00C43C3B" w:rsidRDefault="003B464E" w:rsidP="003B464E">
      <w:pPr>
        <w:jc w:val="center"/>
        <w:rPr>
          <w:rFonts w:ascii="Times New Roman" w:hAnsi="Times New Roman"/>
          <w:b/>
        </w:rPr>
      </w:pPr>
      <w:r w:rsidRPr="00C43C3B">
        <w:rPr>
          <w:rFonts w:ascii="Times New Roman" w:hAnsi="Times New Roman"/>
          <w:b/>
        </w:rPr>
        <w:t>11. Odstúpenie od zmluvy</w:t>
      </w:r>
    </w:p>
    <w:p w:rsidR="003B464E" w:rsidRPr="00C43C3B" w:rsidRDefault="003B464E" w:rsidP="003B464E">
      <w:pPr>
        <w:rPr>
          <w:rFonts w:ascii="Times New Roman" w:hAnsi="Times New Roman"/>
          <w:b/>
        </w:rPr>
      </w:pPr>
    </w:p>
    <w:p w:rsidR="003B464E" w:rsidRPr="00C43C3B" w:rsidRDefault="003B464E" w:rsidP="003B464E">
      <w:pPr>
        <w:numPr>
          <w:ilvl w:val="1"/>
          <w:numId w:val="13"/>
        </w:numPr>
        <w:tabs>
          <w:tab w:val="num" w:pos="720"/>
        </w:tabs>
        <w:ind w:left="720" w:hanging="720"/>
        <w:jc w:val="both"/>
        <w:rPr>
          <w:rFonts w:ascii="Times New Roman" w:hAnsi="Times New Roman"/>
        </w:rPr>
      </w:pPr>
      <w:r w:rsidRPr="00C43C3B">
        <w:rPr>
          <w:rFonts w:ascii="Times New Roman" w:hAnsi="Times New Roman"/>
        </w:rPr>
        <w:t>Objednávateľ je oprávnený od Zmluvy alebo jej časti odstúpiť v prípade, ak</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Zhotoviteľ v dôsledku platobnej neschopnosti neuhradí platby svojim subdodávateľom,</w:t>
      </w:r>
    </w:p>
    <w:p w:rsidR="003B464E" w:rsidRPr="002D7576" w:rsidRDefault="003B464E" w:rsidP="003B464E">
      <w:pPr>
        <w:numPr>
          <w:ilvl w:val="0"/>
          <w:numId w:val="6"/>
        </w:numPr>
        <w:ind w:hanging="345"/>
        <w:jc w:val="both"/>
        <w:rPr>
          <w:rFonts w:ascii="Times New Roman" w:hAnsi="Times New Roman"/>
        </w:rPr>
      </w:pPr>
      <w:r w:rsidRPr="00C43C3B">
        <w:rPr>
          <w:rFonts w:ascii="Times New Roman" w:hAnsi="Times New Roman"/>
        </w:rPr>
        <w:t>bol na majetok Zhotoviteľa podaný návrh na vyhlásenie konkurzu</w:t>
      </w:r>
      <w:r>
        <w:rPr>
          <w:rFonts w:ascii="Times New Roman" w:hAnsi="Times New Roman"/>
        </w:rPr>
        <w:t>, návrh na povolenie reštrukturalizácie</w:t>
      </w:r>
      <w:r w:rsidRPr="00C43C3B">
        <w:rPr>
          <w:rFonts w:ascii="Times New Roman" w:hAnsi="Times New Roman"/>
        </w:rPr>
        <w:t xml:space="preserve"> al</w:t>
      </w:r>
      <w:r>
        <w:rPr>
          <w:rFonts w:ascii="Times New Roman" w:hAnsi="Times New Roman"/>
        </w:rPr>
        <w:t xml:space="preserve">ebo návrh na vykonanie exekúcie - </w:t>
      </w:r>
      <w:r w:rsidRPr="002D7576">
        <w:rPr>
          <w:rFonts w:ascii="Times New Roman" w:hAnsi="Times New Roman"/>
        </w:rPr>
        <w:t>odstúpenie bude možné len v prípade, že na majetok zhotoviteľa bude vyhlásený konkurz, reštrukturalizácia alebo bude prebiehať exekúcia</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Zhotoviteľ nezhotovuje Dielo v požadovanej kvalite a v súlade so Zmluvou,</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Zhotoviteľ neprevzal stavenisko alebo mešká so začatím prác</w:t>
      </w:r>
      <w:r>
        <w:rPr>
          <w:rFonts w:ascii="Times New Roman" w:hAnsi="Times New Roman"/>
        </w:rPr>
        <w:t xml:space="preserve"> - ak ide o omeškanie viac ako 15 pracovných dní</w:t>
      </w:r>
      <w:r w:rsidRPr="00C43C3B">
        <w:rPr>
          <w:rFonts w:ascii="Times New Roman" w:hAnsi="Times New Roman"/>
        </w:rPr>
        <w:t>,</w:t>
      </w:r>
    </w:p>
    <w:p w:rsidR="003B464E" w:rsidRPr="00352E3C" w:rsidRDefault="003B464E" w:rsidP="003B464E">
      <w:pPr>
        <w:numPr>
          <w:ilvl w:val="0"/>
          <w:numId w:val="6"/>
        </w:numPr>
        <w:ind w:hanging="345"/>
        <w:jc w:val="both"/>
        <w:rPr>
          <w:rFonts w:ascii="Times New Roman" w:hAnsi="Times New Roman"/>
        </w:rPr>
      </w:pPr>
      <w:r w:rsidRPr="00C43C3B">
        <w:rPr>
          <w:rFonts w:ascii="Times New Roman" w:hAnsi="Times New Roman"/>
        </w:rPr>
        <w:t>je Zhotoviteľ v omeškaní s plnením termínov uvedených v</w:t>
      </w:r>
      <w:r>
        <w:rPr>
          <w:rFonts w:ascii="Times New Roman" w:hAnsi="Times New Roman"/>
        </w:rPr>
        <w:t> </w:t>
      </w:r>
      <w:r w:rsidRPr="00C43C3B">
        <w:rPr>
          <w:rFonts w:ascii="Times New Roman" w:hAnsi="Times New Roman"/>
        </w:rPr>
        <w:t>harmonograme</w:t>
      </w:r>
      <w:r>
        <w:rPr>
          <w:rFonts w:ascii="Times New Roman" w:hAnsi="Times New Roman"/>
        </w:rPr>
        <w:t xml:space="preserve"> - ak ide o omeškanie viac ako 15 pracovných dní</w:t>
      </w:r>
      <w:r w:rsidRPr="00352E3C">
        <w:rPr>
          <w:rFonts w:ascii="Times New Roman" w:hAnsi="Times New Roman"/>
        </w:rPr>
        <w:t>.</w:t>
      </w:r>
    </w:p>
    <w:p w:rsidR="003B464E" w:rsidRPr="00C43C3B" w:rsidRDefault="003B464E" w:rsidP="003B464E">
      <w:pPr>
        <w:numPr>
          <w:ilvl w:val="1"/>
          <w:numId w:val="13"/>
        </w:numPr>
        <w:tabs>
          <w:tab w:val="num" w:pos="720"/>
        </w:tabs>
        <w:ind w:left="720" w:hanging="720"/>
        <w:jc w:val="both"/>
        <w:rPr>
          <w:rFonts w:ascii="Times New Roman" w:hAnsi="Times New Roman"/>
        </w:rPr>
      </w:pPr>
      <w:r w:rsidRPr="00C43C3B">
        <w:rPr>
          <w:rFonts w:ascii="Times New Roman" w:hAnsi="Times New Roman"/>
        </w:rPr>
        <w:t>Zhotoviteľ môže od Zmluvy odstúpiť v prípade, ak</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je Objednávateľ v omeškaní so zaplatením ceny viac ako 30 dní po lehote splatnosti,</w:t>
      </w:r>
    </w:p>
    <w:p w:rsidR="003B464E" w:rsidRPr="00C43C3B" w:rsidRDefault="003B464E" w:rsidP="003B464E">
      <w:pPr>
        <w:numPr>
          <w:ilvl w:val="0"/>
          <w:numId w:val="6"/>
        </w:numPr>
        <w:ind w:hanging="345"/>
        <w:jc w:val="both"/>
        <w:rPr>
          <w:rFonts w:ascii="Times New Roman" w:hAnsi="Times New Roman"/>
        </w:rPr>
      </w:pPr>
      <w:r w:rsidRPr="00C43C3B">
        <w:rPr>
          <w:rFonts w:ascii="Times New Roman" w:hAnsi="Times New Roman"/>
        </w:rPr>
        <w:t>Objednávateľ neposkytuje Zhotoviteľovi požadovanú súčinnosť potrebnú na riadne a včasné vykonanie Diela ani do 30 dní po doručení písomného upozornenia Zhotoviteľa.</w:t>
      </w:r>
    </w:p>
    <w:p w:rsidR="003B464E" w:rsidRPr="00C43C3B" w:rsidRDefault="003B464E" w:rsidP="003B464E">
      <w:pPr>
        <w:numPr>
          <w:ilvl w:val="1"/>
          <w:numId w:val="13"/>
        </w:numPr>
        <w:tabs>
          <w:tab w:val="num" w:pos="720"/>
        </w:tabs>
        <w:ind w:left="720" w:hanging="720"/>
        <w:jc w:val="both"/>
        <w:rPr>
          <w:rFonts w:ascii="Times New Roman" w:hAnsi="Times New Roman"/>
        </w:rPr>
      </w:pPr>
      <w:r w:rsidRPr="00C43C3B">
        <w:rPr>
          <w:rFonts w:ascii="Times New Roman" w:hAnsi="Times New Roman"/>
        </w:rPr>
        <w:t>Práce a dodávky vykonané ku dňu odstúpenia od Zmluvy sa vyúčtujú v preukázateľnom rozsahu podľa cien stanovených v Zmluve a jej prílohách.</w:t>
      </w:r>
    </w:p>
    <w:p w:rsidR="003B464E" w:rsidRPr="00C43C3B" w:rsidRDefault="003B464E" w:rsidP="003B464E">
      <w:pPr>
        <w:numPr>
          <w:ilvl w:val="1"/>
          <w:numId w:val="13"/>
        </w:numPr>
        <w:tabs>
          <w:tab w:val="num" w:pos="720"/>
        </w:tabs>
        <w:ind w:left="720" w:hanging="720"/>
        <w:jc w:val="both"/>
        <w:rPr>
          <w:rFonts w:ascii="Times New Roman" w:hAnsi="Times New Roman"/>
        </w:rPr>
      </w:pPr>
      <w:r w:rsidRPr="00C43C3B">
        <w:rPr>
          <w:rFonts w:ascii="Times New Roman" w:hAnsi="Times New Roman"/>
          <w:iCs/>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3B464E" w:rsidRPr="006C00A0" w:rsidRDefault="003B464E" w:rsidP="003B464E">
      <w:pPr>
        <w:numPr>
          <w:ilvl w:val="1"/>
          <w:numId w:val="13"/>
        </w:numPr>
        <w:tabs>
          <w:tab w:val="num" w:pos="720"/>
        </w:tabs>
        <w:ind w:left="720" w:hanging="720"/>
        <w:jc w:val="both"/>
        <w:rPr>
          <w:rFonts w:ascii="Times New Roman" w:hAnsi="Times New Roman"/>
        </w:rPr>
      </w:pPr>
      <w:r w:rsidRPr="00C43C3B">
        <w:rPr>
          <w:rFonts w:ascii="Times New Roman" w:hAnsi="Times New Roman"/>
          <w:iCs/>
        </w:rPr>
        <w:t>Akýkoľvek zánik Zmluvy nemá vplyv na plnenie povinností, z ktorých obsahu a účelu vyplýva, že majú byť plnené aj po zániku Zmluvy.</w:t>
      </w:r>
    </w:p>
    <w:p w:rsidR="003B464E" w:rsidRDefault="003B464E" w:rsidP="003B464E">
      <w:pPr>
        <w:tabs>
          <w:tab w:val="left" w:pos="720"/>
          <w:tab w:val="left" w:pos="851"/>
        </w:tabs>
        <w:snapToGrid w:val="0"/>
        <w:ind w:left="709" w:hanging="709"/>
        <w:jc w:val="center"/>
        <w:rPr>
          <w:rFonts w:ascii="Times New Roman" w:hAnsi="Times New Roman"/>
          <w:b/>
          <w:sz w:val="24"/>
        </w:rPr>
      </w:pPr>
    </w:p>
    <w:p w:rsidR="003B464E" w:rsidRPr="009B2706" w:rsidRDefault="003B464E" w:rsidP="003B464E">
      <w:pPr>
        <w:tabs>
          <w:tab w:val="left" w:pos="720"/>
          <w:tab w:val="left" w:pos="851"/>
        </w:tabs>
        <w:snapToGrid w:val="0"/>
        <w:ind w:left="709" w:hanging="709"/>
        <w:jc w:val="center"/>
        <w:rPr>
          <w:rFonts w:ascii="Times New Roman" w:hAnsi="Times New Roman"/>
          <w:b/>
          <w:sz w:val="24"/>
        </w:rPr>
      </w:pPr>
      <w:r w:rsidRPr="009B2706">
        <w:rPr>
          <w:rFonts w:ascii="Times New Roman" w:hAnsi="Times New Roman"/>
          <w:b/>
          <w:sz w:val="24"/>
        </w:rPr>
        <w:lastRenderedPageBreak/>
        <w:t>12. Poistenie a ochrana zdravia pri práci</w:t>
      </w:r>
    </w:p>
    <w:p w:rsidR="003B464E" w:rsidRPr="009B2706" w:rsidRDefault="003B464E" w:rsidP="003B464E">
      <w:pPr>
        <w:tabs>
          <w:tab w:val="left" w:pos="720"/>
          <w:tab w:val="left" w:pos="851"/>
        </w:tabs>
        <w:snapToGrid w:val="0"/>
        <w:rPr>
          <w:rFonts w:ascii="Times New Roman" w:hAnsi="Times New Roman"/>
          <w:b/>
          <w:sz w:val="24"/>
          <w:u w:val="single"/>
        </w:rPr>
      </w:pPr>
    </w:p>
    <w:p w:rsidR="003B464E" w:rsidRPr="007D23D9" w:rsidRDefault="003B464E" w:rsidP="003B464E">
      <w:pPr>
        <w:numPr>
          <w:ilvl w:val="1"/>
          <w:numId w:val="14"/>
        </w:numPr>
        <w:tabs>
          <w:tab w:val="left" w:pos="851"/>
        </w:tabs>
        <w:snapToGrid w:val="0"/>
        <w:jc w:val="both"/>
        <w:rPr>
          <w:rFonts w:ascii="Times New Roman" w:hAnsi="Times New Roman"/>
          <w:sz w:val="24"/>
        </w:rPr>
      </w:pPr>
      <w:r w:rsidRPr="009B2706">
        <w:rPr>
          <w:rFonts w:ascii="Times New Roman" w:hAnsi="Times New Roman"/>
          <w:sz w:val="24"/>
        </w:rPr>
        <w:t xml:space="preserve">Zhotoviteľ je povinný uzavrieť a udržiavať v platnosti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 </w:t>
      </w:r>
    </w:p>
    <w:p w:rsidR="003B464E" w:rsidRPr="007D23D9" w:rsidRDefault="003B464E" w:rsidP="003B464E">
      <w:pPr>
        <w:numPr>
          <w:ilvl w:val="1"/>
          <w:numId w:val="14"/>
        </w:numPr>
        <w:tabs>
          <w:tab w:val="left" w:pos="851"/>
        </w:tabs>
        <w:snapToGrid w:val="0"/>
        <w:jc w:val="both"/>
        <w:rPr>
          <w:rFonts w:ascii="Times New Roman" w:hAnsi="Times New Roman"/>
          <w:sz w:val="24"/>
        </w:rPr>
      </w:pPr>
      <w:r w:rsidRPr="009B2706">
        <w:rPr>
          <w:rFonts w:ascii="Times New Roman" w:hAnsi="Times New Roman"/>
          <w:sz w:val="24"/>
        </w:rPr>
        <w:t xml:space="preserve">Poistná zmluva podľa bodu 12.1 tohto článku Zmluvy musí kryť všetky škody alebo straty vzniknuté Objednávateľovi alebo tretím osobám odo dňa začatia prác na stavenisku až do ukončenia odovzdávacieho a preberacieho konania Diela, ako aj </w:t>
      </w:r>
      <w:r w:rsidRPr="009B2706">
        <w:rPr>
          <w:rFonts w:ascii="Times New Roman" w:hAnsi="Times New Roman"/>
          <w:color w:val="000000"/>
          <w:sz w:val="24"/>
        </w:rPr>
        <w:t>zodpovednosť Zhotoviteľa počas záručnej doby a za stratu alebo škodu spôsobenú Zhotoviteľom počas plnenia akýchkoľvek záväzkov podľa tejto Zmluvy vrátane odstraňovania vád, ktoré sa na</w:t>
      </w:r>
      <w:r>
        <w:rPr>
          <w:rFonts w:ascii="Times New Roman" w:hAnsi="Times New Roman"/>
          <w:color w:val="000000"/>
          <w:sz w:val="24"/>
        </w:rPr>
        <w:t xml:space="preserve"> Diele prejavia v záručnej dobe.</w:t>
      </w:r>
    </w:p>
    <w:p w:rsidR="003B464E" w:rsidRPr="007D23D9" w:rsidRDefault="003B464E" w:rsidP="003B464E">
      <w:pPr>
        <w:numPr>
          <w:ilvl w:val="1"/>
          <w:numId w:val="14"/>
        </w:numPr>
        <w:tabs>
          <w:tab w:val="left" w:pos="851"/>
        </w:tabs>
        <w:snapToGrid w:val="0"/>
        <w:jc w:val="both"/>
        <w:rPr>
          <w:rFonts w:ascii="Times New Roman" w:hAnsi="Times New Roman"/>
          <w:sz w:val="24"/>
        </w:rPr>
      </w:pPr>
      <w:r w:rsidRPr="009B2706">
        <w:rPr>
          <w:rFonts w:ascii="Times New Roman" w:hAnsi="Times New Roman"/>
          <w:color w:val="000000"/>
          <w:sz w:val="24"/>
        </w:rPr>
        <w:t>Zhotoviteľ je povinný zabezpečiť Dielo proti krádeži a poškodeniu a</w:t>
      </w:r>
      <w:r>
        <w:rPr>
          <w:rFonts w:ascii="Times New Roman" w:hAnsi="Times New Roman"/>
          <w:color w:val="000000"/>
          <w:sz w:val="24"/>
        </w:rPr>
        <w:t xml:space="preserve"> poistiť ho proti vzniku škody.</w:t>
      </w:r>
    </w:p>
    <w:p w:rsidR="003B464E" w:rsidRPr="007D23D9" w:rsidRDefault="003B464E" w:rsidP="003B464E">
      <w:pPr>
        <w:numPr>
          <w:ilvl w:val="1"/>
          <w:numId w:val="14"/>
        </w:numPr>
        <w:tabs>
          <w:tab w:val="left" w:pos="851"/>
        </w:tabs>
        <w:snapToGrid w:val="0"/>
        <w:jc w:val="both"/>
        <w:rPr>
          <w:rFonts w:ascii="Times New Roman" w:hAnsi="Times New Roman"/>
          <w:sz w:val="24"/>
        </w:rPr>
      </w:pPr>
      <w:r w:rsidRPr="009B2706">
        <w:rPr>
          <w:rFonts w:ascii="Times New Roman" w:hAnsi="Times New Roman"/>
          <w:color w:val="000000"/>
          <w:sz w:val="24"/>
        </w:rPr>
        <w:t>Ak nastane akákoľvek strata alebo poškodenie Diela, alebo akejkoľvek jeho časti, materiálov alebo zariadení počas obdobia, v ktorom je Zhotoviteľ povinný sa o ne starať, a to z akýchkoľvek dôvodov, je Zhotoviteľ povinný na vlastné náklady nahradiť takúto škodu tak, aby Dielo vyhovovalo v každom ohľade ustanoveniam tejto Zmluvy.</w:t>
      </w:r>
    </w:p>
    <w:p w:rsidR="003B464E" w:rsidRPr="007D23D9" w:rsidRDefault="003B464E" w:rsidP="003B464E">
      <w:pPr>
        <w:numPr>
          <w:ilvl w:val="1"/>
          <w:numId w:val="14"/>
        </w:numPr>
        <w:jc w:val="both"/>
        <w:rPr>
          <w:rFonts w:ascii="Times New Roman" w:hAnsi="Times New Roman"/>
          <w:sz w:val="24"/>
          <w:lang w:eastAsia="en-US"/>
        </w:rPr>
      </w:pPr>
      <w:r w:rsidRPr="009B2706">
        <w:rPr>
          <w:rFonts w:ascii="Times New Roman" w:hAnsi="Times New Roman"/>
          <w:color w:val="000000"/>
          <w:sz w:val="24"/>
          <w:lang w:eastAsia="en-US"/>
        </w:rPr>
        <w:t xml:space="preserve">Zhotoviteľ sa zaväzuje vinkulovať v prospech Objednávateľa všetky poistné plnenia, na ktoré môže vzniknúť nárok v zmysle poistných zmlúv uzavretých podľa tohto článku Zmluvy. </w:t>
      </w:r>
    </w:p>
    <w:p w:rsidR="003B464E" w:rsidRPr="007D23D9"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Zhotoviteľ je povinný odškodniť Objednávateľa za všetky škody a nároky súvisiace so stratou alebo poškodením akéhokoľvek majetku /iného než Dielo/, súvisiace s úmrtím alebo zranením  akejkoľvek osoby  ku ktorým došlo následkom výstavby a dokončenia Diela a odstraňovania vád Diela a voči všetkým nárokom na náhradu škody, súdnym konaniam, nákladom, poplatkom a výdavkom, ktoré v súvislosti s tým vzniknú.</w:t>
      </w:r>
    </w:p>
    <w:p w:rsidR="003B464E" w:rsidRPr="007D23D9"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Uzatvorenie poistnej zmluvy, ako aj vinkulácia poistného plnenia v prospech Objednávateľa nezbavuje Zhotoviteľa  povinnosti  nahradiť Objednávateľovi celkovú škodu spôsobenú poistnou udalosťou na Diele alebo iných veciach, ak príslušná poisťovňa poskytne poistné plnenie, ktoré nekryje spôsobenú škodu vo výške preukázateľne vynaložených nákladov na navrátenie do pôvodného stavu Diela alebo iných vecí alebo poistné plnenie neposkytne vôbec.</w:t>
      </w:r>
    </w:p>
    <w:p w:rsidR="003B464E" w:rsidRPr="007D23D9"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Zhotoviteľ je povinný na požiadanie Objednávateľa predložiť Objednávateľovi platné poistné zmluvy a potvrdenky o platbách poistného. Zhotoviteľ je povinný uzatvoriť príslušné poistné zmluvy najneskôr do 14 dní odo dňa podpísania tejto Zmluvy. V prípade, ak Zhotoviteľ v danom termíne takúto poistnú zmluvu neuzatvorí, Objednávateľ je oprávnený od Zmluvy odstúpiť.</w:t>
      </w:r>
    </w:p>
    <w:p w:rsidR="003B464E" w:rsidRPr="007D23D9"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Ak Zhotoviteľ poruší povinnosť dohodnúť a udržiavať v platnosti akékoľvek poistenie požadované touto Zmluvou alebo nepredloží Objednávateľovi doklad o poistení podľa tejto Zmluvy, Zhotoviteľ je povinný zaplatiť Objednávateľovi zmluvnú pokutu vo výške 1000,- € za každé jednotlivé porušenie; nárok na náhradu škody Objednávateľa tým nie je dotknutý.</w:t>
      </w:r>
    </w:p>
    <w:p w:rsidR="003B464E" w:rsidRPr="007D23D9"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Ak Zhotoviteľ nedodrží podmienky stanovené poistnými zmluvami uzatvorenými v súlade s touto Zmluvou, musí odškodniť Objednávateľa za všetky škody a nároky, ktoré mu vzniknú následkom nedodržania týchto podmienok.</w:t>
      </w:r>
    </w:p>
    <w:p w:rsidR="003B464E" w:rsidRPr="009B2706"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Bezpečnosť a ochrana zdravia pri práci (ďalej aj „</w:t>
      </w:r>
      <w:r w:rsidRPr="009B2706">
        <w:rPr>
          <w:rFonts w:ascii="Times New Roman" w:hAnsi="Times New Roman"/>
          <w:sz w:val="24"/>
          <w:u w:val="single"/>
          <w:lang w:eastAsia="en-US"/>
        </w:rPr>
        <w:t>BOZP</w:t>
      </w:r>
      <w:r w:rsidRPr="009B2706">
        <w:rPr>
          <w:rFonts w:ascii="Times New Roman" w:hAnsi="Times New Roman"/>
          <w:sz w:val="24"/>
          <w:lang w:eastAsia="en-US"/>
        </w:rPr>
        <w:t>“):</w:t>
      </w:r>
    </w:p>
    <w:p w:rsidR="003B464E" w:rsidRPr="009B2706" w:rsidRDefault="003B464E" w:rsidP="003B464E">
      <w:pPr>
        <w:numPr>
          <w:ilvl w:val="2"/>
          <w:numId w:val="14"/>
        </w:numPr>
        <w:tabs>
          <w:tab w:val="left" w:pos="851"/>
          <w:tab w:val="num" w:pos="1560"/>
        </w:tabs>
        <w:snapToGrid w:val="0"/>
        <w:ind w:left="1560" w:hanging="851"/>
        <w:jc w:val="both"/>
        <w:rPr>
          <w:rFonts w:ascii="Times New Roman" w:hAnsi="Times New Roman"/>
          <w:sz w:val="24"/>
        </w:rPr>
      </w:pPr>
      <w:r w:rsidRPr="009B2706">
        <w:rPr>
          <w:rFonts w:ascii="Times New Roman" w:hAnsi="Times New Roman"/>
          <w:sz w:val="24"/>
        </w:rPr>
        <w:t>Zhotoviteľ sa zaväzuje:</w:t>
      </w:r>
    </w:p>
    <w:p w:rsidR="003B464E" w:rsidRPr="009B2706" w:rsidRDefault="003B464E" w:rsidP="003B464E">
      <w:pPr>
        <w:snapToGrid w:val="0"/>
        <w:ind w:left="1560"/>
        <w:jc w:val="both"/>
        <w:rPr>
          <w:rFonts w:ascii="Times New Roman" w:hAnsi="Times New Roman"/>
          <w:sz w:val="24"/>
        </w:rPr>
      </w:pPr>
      <w:r w:rsidRPr="009B2706">
        <w:rPr>
          <w:rFonts w:ascii="Times New Roman" w:hAnsi="Times New Roman"/>
          <w:sz w:val="24"/>
        </w:rPr>
        <w:t>- dodržiavať bezpečnostné, hygienické, požiarne a ekologické predpisy na  pracovisku,</w:t>
      </w:r>
    </w:p>
    <w:p w:rsidR="003B464E" w:rsidRPr="009B2706" w:rsidRDefault="003B464E" w:rsidP="003B464E">
      <w:pPr>
        <w:tabs>
          <w:tab w:val="left" w:pos="851"/>
        </w:tabs>
        <w:snapToGrid w:val="0"/>
        <w:ind w:left="1560"/>
        <w:jc w:val="both"/>
        <w:rPr>
          <w:rFonts w:ascii="Times New Roman" w:hAnsi="Times New Roman"/>
          <w:sz w:val="24"/>
        </w:rPr>
      </w:pPr>
      <w:r w:rsidRPr="009B2706">
        <w:rPr>
          <w:rFonts w:ascii="Times New Roman" w:hAnsi="Times New Roman"/>
          <w:sz w:val="24"/>
        </w:rPr>
        <w:t>- vybaviť seba a svojich pracovníkov osobnými ochrannými prostriedkami podľa profesií, činností a rizík na pracovisku Objednávateľa,</w:t>
      </w:r>
    </w:p>
    <w:p w:rsidR="003B464E" w:rsidRPr="009B2706" w:rsidRDefault="003B464E" w:rsidP="003B464E">
      <w:pPr>
        <w:tabs>
          <w:tab w:val="left" w:pos="851"/>
        </w:tabs>
        <w:snapToGrid w:val="0"/>
        <w:ind w:left="1560"/>
        <w:jc w:val="both"/>
        <w:rPr>
          <w:rFonts w:ascii="Times New Roman" w:hAnsi="Times New Roman"/>
          <w:sz w:val="24"/>
        </w:rPr>
      </w:pPr>
      <w:r w:rsidRPr="009B2706">
        <w:rPr>
          <w:rFonts w:ascii="Times New Roman" w:hAnsi="Times New Roman"/>
          <w:sz w:val="24"/>
        </w:rPr>
        <w:lastRenderedPageBreak/>
        <w:t>- minimalizovať negatívne vplyvy stavebnej činnosti na okolie stavby najmä hlučnosť, prašnosť, emisie a imisie ex</w:t>
      </w:r>
      <w:r>
        <w:rPr>
          <w:rFonts w:ascii="Times New Roman" w:hAnsi="Times New Roman"/>
          <w:sz w:val="24"/>
        </w:rPr>
        <w:t>halátov zo spaľovacích motorov.</w:t>
      </w:r>
    </w:p>
    <w:p w:rsidR="003B464E" w:rsidRPr="007D23D9" w:rsidRDefault="003B464E" w:rsidP="003B464E">
      <w:pPr>
        <w:numPr>
          <w:ilvl w:val="2"/>
          <w:numId w:val="14"/>
        </w:numPr>
        <w:tabs>
          <w:tab w:val="left" w:pos="851"/>
          <w:tab w:val="num" w:pos="1560"/>
        </w:tabs>
        <w:snapToGrid w:val="0"/>
        <w:ind w:left="1560" w:hanging="851"/>
        <w:jc w:val="both"/>
        <w:rPr>
          <w:rFonts w:ascii="Times New Roman" w:hAnsi="Times New Roman"/>
          <w:sz w:val="24"/>
        </w:rPr>
      </w:pPr>
      <w:r w:rsidRPr="009B2706">
        <w:rPr>
          <w:rFonts w:ascii="Times New Roman" w:hAnsi="Times New Roman"/>
          <w:sz w:val="24"/>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3B464E" w:rsidRPr="007D23D9" w:rsidRDefault="003B464E" w:rsidP="003B464E">
      <w:pPr>
        <w:numPr>
          <w:ilvl w:val="2"/>
          <w:numId w:val="14"/>
        </w:numPr>
        <w:tabs>
          <w:tab w:val="left" w:pos="851"/>
          <w:tab w:val="num" w:pos="1560"/>
        </w:tabs>
        <w:snapToGrid w:val="0"/>
        <w:ind w:left="1560" w:hanging="851"/>
        <w:jc w:val="both"/>
        <w:rPr>
          <w:rFonts w:ascii="Times New Roman" w:hAnsi="Times New Roman"/>
          <w:sz w:val="24"/>
        </w:rPr>
      </w:pPr>
      <w:r w:rsidRPr="009B2706">
        <w:rPr>
          <w:rFonts w:ascii="Times New Roman" w:hAnsi="Times New Roman"/>
          <w:sz w:val="24"/>
        </w:rPr>
        <w:t>Zhotoviteľ je si vedomý, že podľa ustanovenia § 421a Občianskeho zákonníka, zodpovedá aj za škodu spôsobenú okolnosťami, ktoré majú pôvod v povahe prístroja alebo inej veci, ktorá bola použitá pri plnení záväzku a tejto zodpovednosti sa nemôže zbaviť.</w:t>
      </w:r>
    </w:p>
    <w:p w:rsidR="003B464E" w:rsidRPr="009B2706" w:rsidRDefault="003B464E" w:rsidP="003B464E">
      <w:pPr>
        <w:numPr>
          <w:ilvl w:val="2"/>
          <w:numId w:val="14"/>
        </w:numPr>
        <w:tabs>
          <w:tab w:val="left" w:pos="851"/>
        </w:tabs>
        <w:snapToGrid w:val="0"/>
        <w:ind w:left="1560" w:hanging="851"/>
        <w:jc w:val="both"/>
        <w:rPr>
          <w:rFonts w:ascii="Times New Roman" w:hAnsi="Times New Roman"/>
          <w:sz w:val="24"/>
        </w:rPr>
      </w:pPr>
      <w:r w:rsidRPr="009B2706">
        <w:rPr>
          <w:rFonts w:ascii="Times New Roman" w:hAnsi="Times New Roman"/>
          <w:sz w:val="24"/>
        </w:rPr>
        <w:t>Osoby vykonávajúce stavebný dozor sú povinné dozerať na dodržiavanie predpisov o bezpečnosti pri práci, o požiarnej ochrane, prepisov o ochrane životného prostredia a žiadať Zhotoviteľa o odstránenie zistených nedostatkov.</w:t>
      </w:r>
    </w:p>
    <w:p w:rsidR="003B464E" w:rsidRDefault="003B464E" w:rsidP="003B464E">
      <w:pPr>
        <w:numPr>
          <w:ilvl w:val="1"/>
          <w:numId w:val="14"/>
        </w:numPr>
        <w:ind w:left="709" w:hanging="709"/>
        <w:jc w:val="both"/>
        <w:rPr>
          <w:rFonts w:ascii="Times New Roman" w:hAnsi="Times New Roman"/>
          <w:sz w:val="24"/>
          <w:lang w:eastAsia="en-US"/>
        </w:rPr>
      </w:pPr>
      <w:r w:rsidRPr="009B2706">
        <w:rPr>
          <w:rFonts w:ascii="Times New Roman" w:hAnsi="Times New Roman"/>
          <w:sz w:val="24"/>
          <w:lang w:eastAsia="en-US"/>
        </w:rPr>
        <w:t>Zhotoviteľ zodpovedá v plnom rozsahu za dodržovanie pracovnoprávnych predpisov a s nimi súvisiacich predpisov, najmä Zákonníka práce, zákona o zamestnanosti a právnych predpisov upravujúcich zamestnávanie cudzincov a osôb bez štátnej príslušnosti.</w:t>
      </w:r>
    </w:p>
    <w:p w:rsidR="003B464E" w:rsidRDefault="003B464E" w:rsidP="003B464E">
      <w:pPr>
        <w:pStyle w:val="Odsekzoznamu"/>
        <w:ind w:left="0"/>
        <w:jc w:val="both"/>
        <w:rPr>
          <w:rFonts w:ascii="Times New Roman" w:hAnsi="Times New Roman"/>
          <w:vanish/>
        </w:rPr>
      </w:pPr>
    </w:p>
    <w:p w:rsidR="003B464E" w:rsidRPr="00260500" w:rsidRDefault="003B464E" w:rsidP="003B464E">
      <w:pPr>
        <w:pStyle w:val="Odsekzoznamu"/>
        <w:ind w:left="0"/>
        <w:jc w:val="both"/>
        <w:rPr>
          <w:rFonts w:ascii="Times New Roman" w:hAnsi="Times New Roman"/>
          <w:vanish/>
        </w:rPr>
      </w:pPr>
    </w:p>
    <w:p w:rsidR="003B464E" w:rsidRPr="001800D9" w:rsidRDefault="003B464E" w:rsidP="003B464E">
      <w:pPr>
        <w:pStyle w:val="Odsekzoznamu"/>
        <w:numPr>
          <w:ilvl w:val="0"/>
          <w:numId w:val="14"/>
        </w:numPr>
        <w:jc w:val="center"/>
        <w:rPr>
          <w:rFonts w:ascii="Times New Roman" w:hAnsi="Times New Roman"/>
          <w:b/>
          <w:vanish/>
          <w:sz w:val="24"/>
        </w:rPr>
      </w:pPr>
      <w:r w:rsidRPr="001800D9">
        <w:rPr>
          <w:rFonts w:ascii="Times New Roman" w:hAnsi="Times New Roman"/>
          <w:b/>
          <w:vanish/>
          <w:sz w:val="24"/>
        </w:rPr>
        <w:t>Riešenie sporov</w:t>
      </w:r>
    </w:p>
    <w:p w:rsidR="003B464E" w:rsidRPr="001800D9" w:rsidRDefault="003B464E" w:rsidP="003B464E">
      <w:pPr>
        <w:pStyle w:val="Odsekzoznamu"/>
        <w:numPr>
          <w:ilvl w:val="1"/>
          <w:numId w:val="14"/>
        </w:numPr>
        <w:rPr>
          <w:rFonts w:ascii="Times New Roman" w:hAnsi="Times New Roman"/>
          <w:vanish/>
          <w:sz w:val="24"/>
        </w:rPr>
      </w:pPr>
      <w:r w:rsidRPr="001800D9">
        <w:rPr>
          <w:rFonts w:ascii="Times New Roman" w:hAnsi="Times New Roman"/>
          <w:sz w:val="24"/>
        </w:rPr>
        <w:t>Spory zmluvných strán neoprávňujú Zhotoviteľa zastaviť práce.</w:t>
      </w:r>
    </w:p>
    <w:p w:rsidR="003B464E" w:rsidRPr="001800D9" w:rsidRDefault="003B464E" w:rsidP="003B464E">
      <w:pPr>
        <w:pStyle w:val="Odsekzoznamu"/>
        <w:numPr>
          <w:ilvl w:val="1"/>
          <w:numId w:val="14"/>
        </w:numPr>
        <w:rPr>
          <w:rFonts w:ascii="Times New Roman" w:hAnsi="Times New Roman"/>
          <w:b/>
          <w:vanish/>
          <w:sz w:val="24"/>
        </w:rPr>
      </w:pPr>
      <w:r w:rsidRPr="001800D9">
        <w:rPr>
          <w:rFonts w:ascii="Times New Roman" w:hAnsi="Times New Roman"/>
          <w:sz w:val="24"/>
        </w:rPr>
        <w:t>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3B464E" w:rsidRPr="001800D9" w:rsidRDefault="003B464E" w:rsidP="003B464E">
      <w:pPr>
        <w:pStyle w:val="Odsekzoznamu"/>
        <w:numPr>
          <w:ilvl w:val="1"/>
          <w:numId w:val="14"/>
        </w:numPr>
        <w:rPr>
          <w:rFonts w:ascii="Times New Roman" w:hAnsi="Times New Roman"/>
          <w:b/>
          <w:vanish/>
          <w:sz w:val="24"/>
        </w:rPr>
      </w:pPr>
      <w:r w:rsidRPr="001800D9">
        <w:rPr>
          <w:rFonts w:ascii="Times New Roman" w:hAnsi="Times New Roman"/>
          <w:sz w:val="24"/>
        </w:rPr>
        <w:t>V prípade sporných vecí, ktoré nebude možné riešiť dohodou zmluvných strán, požiada jedna zo zmluvných strán o rozhodnutie súd.</w:t>
      </w:r>
    </w:p>
    <w:p w:rsidR="003B464E" w:rsidRPr="001800D9" w:rsidRDefault="003B464E" w:rsidP="003B464E">
      <w:pPr>
        <w:pStyle w:val="Odsekzoznamu"/>
        <w:numPr>
          <w:ilvl w:val="1"/>
          <w:numId w:val="14"/>
        </w:numPr>
        <w:rPr>
          <w:rFonts w:ascii="Times New Roman" w:hAnsi="Times New Roman"/>
          <w:b/>
          <w:vanish/>
          <w:sz w:val="24"/>
        </w:rPr>
      </w:pPr>
      <w:r w:rsidRPr="001800D9">
        <w:rPr>
          <w:rFonts w:ascii="Times New Roman" w:hAnsi="Times New Roman"/>
          <w:sz w:val="24"/>
        </w:rPr>
        <w:t>Zmluvný vzťah sa bude riadiť právnym poriadkom platným na území SR. Spory bude rozhodovať príslušný súd SR a to v jazyku slovenskom. Záväzný je slovenský výklad dokumentov a zmluvy.</w:t>
      </w:r>
    </w:p>
    <w:p w:rsidR="003B464E" w:rsidRPr="001800D9" w:rsidRDefault="003B464E" w:rsidP="003B464E">
      <w:pPr>
        <w:pStyle w:val="Odsekzoznamu"/>
        <w:ind w:left="0"/>
        <w:jc w:val="both"/>
        <w:rPr>
          <w:rFonts w:ascii="Times New Roman" w:hAnsi="Times New Roman"/>
          <w:vanish/>
          <w:sz w:val="24"/>
        </w:rPr>
      </w:pPr>
    </w:p>
    <w:p w:rsidR="003B464E" w:rsidRPr="001800D9" w:rsidRDefault="003B464E" w:rsidP="003B464E">
      <w:pPr>
        <w:pStyle w:val="Odsekzoznamu"/>
        <w:ind w:left="0"/>
        <w:jc w:val="both"/>
        <w:rPr>
          <w:rFonts w:ascii="Times New Roman" w:hAnsi="Times New Roman"/>
          <w:vanish/>
          <w:sz w:val="24"/>
        </w:rPr>
      </w:pPr>
    </w:p>
    <w:p w:rsidR="003B464E" w:rsidRPr="001800D9" w:rsidRDefault="003B464E" w:rsidP="003B464E">
      <w:pPr>
        <w:pStyle w:val="Odsekzoznamu"/>
        <w:ind w:left="3252" w:firstLine="288"/>
        <w:rPr>
          <w:rFonts w:ascii="Times New Roman" w:hAnsi="Times New Roman"/>
          <w:b/>
          <w:vanish/>
          <w:sz w:val="24"/>
        </w:rPr>
      </w:pPr>
      <w:r w:rsidRPr="001800D9">
        <w:rPr>
          <w:rFonts w:ascii="Times New Roman" w:hAnsi="Times New Roman"/>
          <w:b/>
          <w:vanish/>
          <w:sz w:val="24"/>
        </w:rPr>
        <w:t>14-Záverečné ustanovenia</w:t>
      </w:r>
    </w:p>
    <w:p w:rsidR="003B464E" w:rsidRPr="001800D9" w:rsidRDefault="003B464E" w:rsidP="003B464E">
      <w:pPr>
        <w:numPr>
          <w:ilvl w:val="1"/>
          <w:numId w:val="16"/>
        </w:numPr>
        <w:ind w:left="426"/>
        <w:jc w:val="both"/>
        <w:rPr>
          <w:rFonts w:ascii="Times New Roman" w:hAnsi="Times New Roman"/>
          <w:sz w:val="24"/>
        </w:rPr>
      </w:pPr>
      <w:r w:rsidRPr="001800D9">
        <w:rPr>
          <w:rFonts w:ascii="Times New Roman" w:hAnsi="Times New Roman"/>
          <w:sz w:val="24"/>
        </w:rPr>
        <w:t>Jednotlivé ustanovenia Zmluvy môžu byť menené, dopĺňané, resp. zrušené iba  písomnou formou po dohode zmluvných strán v dodatku, ktorý bude tvoriť neoddeliteľnú súčasť zmluvy.</w:t>
      </w:r>
    </w:p>
    <w:p w:rsidR="003B464E" w:rsidRPr="001800D9" w:rsidRDefault="003B464E" w:rsidP="003B464E">
      <w:pPr>
        <w:numPr>
          <w:ilvl w:val="1"/>
          <w:numId w:val="16"/>
        </w:numPr>
        <w:ind w:left="426"/>
        <w:jc w:val="both"/>
        <w:rPr>
          <w:rFonts w:ascii="Times New Roman" w:hAnsi="Times New Roman"/>
          <w:sz w:val="24"/>
        </w:rPr>
      </w:pPr>
      <w:r w:rsidRPr="001800D9">
        <w:rPr>
          <w:rFonts w:ascii="Times New Roman" w:hAnsi="Times New Roman"/>
          <w:sz w:val="24"/>
        </w:rPr>
        <w:t>Zmluva nadobúda platnosť dňom jej podpísania obidvomi zmluvnými stranami. Zmluva je účinná dňom pridelenia NFP Poľnohospodárskej platobnej agentúry (PPA) v </w:t>
      </w:r>
      <w:r>
        <w:rPr>
          <w:rFonts w:ascii="Times New Roman" w:hAnsi="Times New Roman"/>
          <w:sz w:val="24"/>
        </w:rPr>
        <w:t xml:space="preserve">súlade s výzvou č. 13/PRV/2015 </w:t>
      </w:r>
      <w:r w:rsidRPr="001800D9">
        <w:rPr>
          <w:rFonts w:ascii="Times New Roman" w:hAnsi="Times New Roman"/>
          <w:sz w:val="24"/>
        </w:rPr>
        <w:t xml:space="preserve">a dňom nasledujúcim po dni jej zverejnenia podľa § 47a, ods. 1 Občianskeho  zákonníka v nadväznosti na § 5a zákona č. 211/2000 Z. z. o slobodnom prístupe k informáciám a o zmene a doplnení  niektorých  zákonov. </w:t>
      </w:r>
    </w:p>
    <w:p w:rsidR="003B464E" w:rsidRDefault="003B464E" w:rsidP="003B464E">
      <w:pPr>
        <w:numPr>
          <w:ilvl w:val="1"/>
          <w:numId w:val="16"/>
        </w:numPr>
        <w:ind w:left="426"/>
        <w:jc w:val="both"/>
        <w:rPr>
          <w:rFonts w:ascii="Times New Roman" w:hAnsi="Times New Roman"/>
          <w:sz w:val="24"/>
        </w:rPr>
      </w:pPr>
      <w:r w:rsidRPr="001800D9">
        <w:rPr>
          <w:rFonts w:ascii="Times New Roman" w:hAnsi="Times New Roman"/>
          <w:sz w:val="24"/>
        </w:rPr>
        <w:t>Zhotoviteľ je povinný pred  podpisom Zmluvy preukázať sa uzatvorením poistenia pre prípad zodpovednosti za  škodu vzniknutú inému v súvislosti s činnosťou alebo vzťahom Zhotoviteľa a jeho subdodávateľov a to na poistnú sumu vo výške ceny predmetu diela Zhotoviteľa,  a zároveň je povinný udržiavať uvedené poistenia v platnosti po celú dobu trvania tejto zmluvy.</w:t>
      </w:r>
    </w:p>
    <w:p w:rsidR="003B464E" w:rsidRPr="003B0A32" w:rsidRDefault="003B464E" w:rsidP="003B464E">
      <w:pPr>
        <w:numPr>
          <w:ilvl w:val="1"/>
          <w:numId w:val="16"/>
        </w:numPr>
        <w:ind w:left="426"/>
        <w:jc w:val="both"/>
        <w:rPr>
          <w:rFonts w:ascii="Times New Roman" w:hAnsi="Times New Roman"/>
          <w:sz w:val="24"/>
        </w:rPr>
      </w:pPr>
      <w:r w:rsidRPr="003B0A32">
        <w:rPr>
          <w:rFonts w:ascii="Times New Roman" w:hAnsi="Times New Roman"/>
          <w:sz w:val="24"/>
        </w:rPr>
        <w:t>Zhotoviteľ je povinný strpieť výkon kontroly/auditu/overovania súvisiaceho s dodanými prácami, kedykoľvek počas platnosti a účinnosti zmluvy o nenávartnom finančnom príspevku pre projekt a to oprávnenými osobami, ktorými sú najmä poskytovateľ nenávratného finančného príspevku a ním poverené osoby, Najvyšší kontrolný úrad SR, príslušná správa finančnej kontroly, Certifikačný orgán a ním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všetkú potrebnú súčinnosť.</w:t>
      </w:r>
    </w:p>
    <w:p w:rsidR="003B464E" w:rsidRPr="003B0A32" w:rsidRDefault="003B464E" w:rsidP="003B464E">
      <w:pPr>
        <w:numPr>
          <w:ilvl w:val="1"/>
          <w:numId w:val="16"/>
        </w:numPr>
        <w:tabs>
          <w:tab w:val="left" w:pos="851"/>
        </w:tabs>
        <w:ind w:hanging="846"/>
        <w:jc w:val="both"/>
        <w:rPr>
          <w:rFonts w:ascii="Times New Roman" w:hAnsi="Times New Roman"/>
          <w:sz w:val="24"/>
        </w:rPr>
      </w:pPr>
      <w:r w:rsidRPr="003B0A32">
        <w:rPr>
          <w:rFonts w:ascii="Times New Roman" w:hAnsi="Times New Roman"/>
          <w:sz w:val="24"/>
        </w:rPr>
        <w:t xml:space="preserve">Zhotoviteľ počas doby plnenia zmluvy zamestná minimálne jednu osobu, ktorá </w:t>
      </w:r>
      <w:r w:rsidRPr="003B0A32">
        <w:rPr>
          <w:rFonts w:ascii="Times New Roman" w:hAnsi="Times New Roman"/>
          <w:noProof w:val="0"/>
          <w:sz w:val="24"/>
        </w:rPr>
        <w:t>spĺňa minimálne dva z nasledujúcich predpokladov:</w:t>
      </w:r>
    </w:p>
    <w:p w:rsidR="003B464E" w:rsidRPr="003B0A32" w:rsidRDefault="003B464E" w:rsidP="003B464E">
      <w:pPr>
        <w:numPr>
          <w:ilvl w:val="0"/>
          <w:numId w:val="17"/>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val="0"/>
          <w:sz w:val="24"/>
        </w:rPr>
      </w:pPr>
      <w:r w:rsidRPr="003B0A32">
        <w:rPr>
          <w:rFonts w:ascii="Times New Roman" w:hAnsi="Times New Roman"/>
          <w:noProof w:val="0"/>
          <w:sz w:val="24"/>
        </w:rPr>
        <w:t>Má trvalý pobyt a žijú v obci, v ktorej je stavba realizovaná ;</w:t>
      </w:r>
    </w:p>
    <w:p w:rsidR="003B464E" w:rsidRPr="003B0A32" w:rsidRDefault="003B464E" w:rsidP="003B464E">
      <w:pPr>
        <w:numPr>
          <w:ilvl w:val="0"/>
          <w:numId w:val="17"/>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638"/>
        <w:jc w:val="both"/>
        <w:rPr>
          <w:rFonts w:ascii="Times New Roman" w:hAnsi="Times New Roman"/>
          <w:noProof w:val="0"/>
          <w:sz w:val="24"/>
        </w:rPr>
      </w:pPr>
      <w:r w:rsidRPr="003B0A32">
        <w:rPr>
          <w:rFonts w:ascii="Times New Roman" w:hAnsi="Times New Roman"/>
          <w:noProof w:val="0"/>
          <w:sz w:val="24"/>
        </w:rPr>
        <w:lastRenderedPageBreak/>
        <w:t>Po dobu viac ako šesť po sebe nasledujúcich mesiacov neboli zamestnané inak ako prácou vykonávanou pri aktivačnej činnosti, alebo prácou vykonávanou prostredníctvom dohody o vykonaní práce, alebo dohody o pracovnej činnosti;</w:t>
      </w:r>
    </w:p>
    <w:p w:rsidR="003B464E" w:rsidRPr="003B0A32" w:rsidRDefault="003B464E" w:rsidP="003B464E">
      <w:pPr>
        <w:numPr>
          <w:ilvl w:val="0"/>
          <w:numId w:val="17"/>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val="0"/>
          <w:sz w:val="24"/>
        </w:rPr>
      </w:pPr>
      <w:r w:rsidRPr="003B0A32">
        <w:rPr>
          <w:rFonts w:ascii="Times New Roman" w:hAnsi="Times New Roman"/>
          <w:noProof w:val="0"/>
          <w:sz w:val="24"/>
        </w:rPr>
        <w:t>Patria k rómskemu etniku.</w:t>
      </w:r>
    </w:p>
    <w:p w:rsidR="003B464E" w:rsidRPr="001800D9" w:rsidRDefault="003B464E" w:rsidP="003B464E">
      <w:pPr>
        <w:numPr>
          <w:ilvl w:val="1"/>
          <w:numId w:val="16"/>
        </w:numPr>
        <w:ind w:left="426"/>
        <w:jc w:val="both"/>
        <w:rPr>
          <w:rFonts w:ascii="Times New Roman" w:hAnsi="Times New Roman"/>
          <w:sz w:val="24"/>
        </w:rPr>
      </w:pPr>
      <w:r w:rsidRPr="003B0A32">
        <w:rPr>
          <w:rFonts w:ascii="Times New Roman" w:hAnsi="Times New Roman"/>
          <w:sz w:val="24"/>
        </w:rPr>
        <w:t>Ostatné právne vzťahy, výslovne Zmluvou neupravené, sa riadia ustanoveniami</w:t>
      </w:r>
      <w:r w:rsidRPr="001800D9">
        <w:rPr>
          <w:rFonts w:ascii="Times New Roman" w:hAnsi="Times New Roman"/>
          <w:sz w:val="24"/>
        </w:rPr>
        <w:t xml:space="preserve"> Obchodného zákonníka a všeobecne záväzných právnych predpisov SR.</w:t>
      </w:r>
    </w:p>
    <w:p w:rsidR="003B464E" w:rsidRPr="001800D9" w:rsidRDefault="003B464E" w:rsidP="003B464E">
      <w:pPr>
        <w:numPr>
          <w:ilvl w:val="1"/>
          <w:numId w:val="16"/>
        </w:numPr>
        <w:ind w:left="426"/>
        <w:jc w:val="both"/>
        <w:rPr>
          <w:rFonts w:ascii="Times New Roman" w:hAnsi="Times New Roman"/>
          <w:sz w:val="24"/>
        </w:rPr>
      </w:pPr>
      <w:r w:rsidRPr="001800D9">
        <w:rPr>
          <w:rFonts w:ascii="Times New Roman" w:hAnsi="Times New Roman"/>
          <w:sz w:val="24"/>
        </w:rPr>
        <w:t>Táto zmluva je vyhotovená v štyroch rovnopisoch, z ktorých dva si ponecháva Objednávateľ a dva Zhotoviteľ.</w:t>
      </w:r>
    </w:p>
    <w:p w:rsidR="003B464E" w:rsidRPr="001800D9" w:rsidRDefault="003B464E" w:rsidP="003B464E">
      <w:pPr>
        <w:numPr>
          <w:ilvl w:val="1"/>
          <w:numId w:val="16"/>
        </w:numPr>
        <w:ind w:left="426"/>
        <w:jc w:val="both"/>
        <w:rPr>
          <w:rFonts w:ascii="Times New Roman" w:hAnsi="Times New Roman"/>
          <w:sz w:val="24"/>
        </w:rPr>
      </w:pPr>
      <w:r w:rsidRPr="001800D9">
        <w:rPr>
          <w:rFonts w:ascii="Times New Roman" w:hAnsi="Times New Roman"/>
          <w:sz w:val="24"/>
        </w:rPr>
        <w:t>Neoddeliteľnou  súčasťou  tejto  zmluvy  sú prílohy:</w:t>
      </w:r>
    </w:p>
    <w:p w:rsidR="003B464E" w:rsidRPr="001800D9" w:rsidRDefault="003B464E" w:rsidP="003B464E">
      <w:pPr>
        <w:ind w:left="708"/>
        <w:jc w:val="both"/>
        <w:rPr>
          <w:rFonts w:ascii="Times New Roman" w:hAnsi="Times New Roman"/>
          <w:sz w:val="24"/>
        </w:rPr>
      </w:pPr>
      <w:r w:rsidRPr="001800D9">
        <w:rPr>
          <w:rFonts w:ascii="Times New Roman" w:hAnsi="Times New Roman"/>
          <w:sz w:val="24"/>
        </w:rPr>
        <w:t>Príloha č. 1 – Projektová dokumentácia</w:t>
      </w:r>
    </w:p>
    <w:p w:rsidR="003B464E" w:rsidRPr="001800D9" w:rsidRDefault="003B464E" w:rsidP="003B464E">
      <w:pPr>
        <w:ind w:left="708"/>
        <w:jc w:val="both"/>
        <w:rPr>
          <w:rFonts w:ascii="Times New Roman" w:hAnsi="Times New Roman"/>
          <w:sz w:val="24"/>
        </w:rPr>
      </w:pPr>
      <w:r w:rsidRPr="001800D9">
        <w:rPr>
          <w:rFonts w:ascii="Times New Roman" w:hAnsi="Times New Roman"/>
          <w:sz w:val="24"/>
        </w:rPr>
        <w:t>Príloha č. 2 – Rozpočet</w:t>
      </w:r>
    </w:p>
    <w:p w:rsidR="003B464E" w:rsidRPr="001800D9" w:rsidRDefault="003B464E" w:rsidP="003B464E">
      <w:pPr>
        <w:ind w:left="708"/>
        <w:jc w:val="both"/>
        <w:rPr>
          <w:rFonts w:ascii="Times New Roman" w:hAnsi="Times New Roman"/>
          <w:sz w:val="24"/>
        </w:rPr>
      </w:pPr>
      <w:r w:rsidRPr="001800D9">
        <w:rPr>
          <w:rFonts w:ascii="Times New Roman" w:hAnsi="Times New Roman"/>
          <w:sz w:val="24"/>
        </w:rPr>
        <w:t>Príloha č. 3 – Kontrolný a skúšobný plán-Harmonogram prác</w:t>
      </w:r>
    </w:p>
    <w:p w:rsidR="003B464E" w:rsidRPr="001800D9" w:rsidRDefault="003B464E" w:rsidP="003B464E">
      <w:pPr>
        <w:ind w:left="708"/>
        <w:jc w:val="both"/>
        <w:rPr>
          <w:rFonts w:ascii="Times New Roman" w:hAnsi="Times New Roman"/>
          <w:sz w:val="24"/>
        </w:rPr>
      </w:pPr>
      <w:r w:rsidRPr="001800D9">
        <w:rPr>
          <w:rFonts w:ascii="Times New Roman" w:hAnsi="Times New Roman"/>
          <w:sz w:val="24"/>
        </w:rPr>
        <w:t xml:space="preserve">Príloha č. 4 – Zoznam subdodávateľov </w:t>
      </w:r>
    </w:p>
    <w:p w:rsidR="003B464E" w:rsidRPr="001800D9" w:rsidRDefault="003B464E" w:rsidP="003B464E">
      <w:pPr>
        <w:numPr>
          <w:ilvl w:val="1"/>
          <w:numId w:val="16"/>
        </w:numPr>
        <w:ind w:hanging="846"/>
        <w:jc w:val="both"/>
        <w:rPr>
          <w:rFonts w:ascii="Times New Roman" w:hAnsi="Times New Roman"/>
          <w:sz w:val="24"/>
        </w:rPr>
      </w:pPr>
      <w:r w:rsidRPr="001800D9">
        <w:rPr>
          <w:rFonts w:ascii="Times New Roman" w:hAnsi="Times New Roman"/>
          <w:sz w:val="24"/>
        </w:rPr>
        <w:t>Zmluvné strany vyhlasujú, že obsah zmluvy im je známy, plne s ním súhlasia a preto zmluvu na znak bezvýhradného súhlasu s celým jej textom podpisujú.</w:t>
      </w: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r>
        <w:rPr>
          <w:rFonts w:ascii="Times New Roman" w:hAnsi="Times New Roman"/>
        </w:rPr>
        <w:t>V Bratislave dňa</w:t>
      </w:r>
      <w:r w:rsidR="008A2A0D">
        <w:rPr>
          <w:rFonts w:ascii="Times New Roman" w:hAnsi="Times New Roman"/>
        </w:rPr>
        <w:t xml:space="preserve"> 29.03.2016</w:t>
      </w:r>
      <w:r w:rsidR="00AB2373">
        <w:rPr>
          <w:rFonts w:ascii="Times New Roman" w:hAnsi="Times New Roman"/>
        </w:rPr>
        <w:tab/>
      </w:r>
      <w:r w:rsidR="00AB2373">
        <w:rPr>
          <w:rFonts w:ascii="Times New Roman" w:hAnsi="Times New Roman"/>
        </w:rPr>
        <w:tab/>
      </w:r>
      <w:r w:rsidR="00AB2373">
        <w:rPr>
          <w:rFonts w:ascii="Times New Roman" w:hAnsi="Times New Roman"/>
        </w:rPr>
        <w:tab/>
        <w:t xml:space="preserve">   </w:t>
      </w:r>
      <w:r>
        <w:rPr>
          <w:rFonts w:ascii="Times New Roman" w:hAnsi="Times New Roman"/>
        </w:rPr>
        <w:t>V</w:t>
      </w:r>
      <w:r w:rsidR="00AB2373">
        <w:rPr>
          <w:rFonts w:ascii="Times New Roman" w:hAnsi="Times New Roman"/>
        </w:rPr>
        <w:t xml:space="preserve">o Vieske nad Žitavou </w:t>
      </w:r>
      <w:r>
        <w:rPr>
          <w:rFonts w:ascii="Times New Roman" w:hAnsi="Times New Roman"/>
        </w:rPr>
        <w:t xml:space="preserve">dňa </w:t>
      </w:r>
      <w:r w:rsidR="008A2A0D">
        <w:rPr>
          <w:rFonts w:ascii="Times New Roman" w:hAnsi="Times New Roman"/>
        </w:rPr>
        <w:t>29.03.2016</w:t>
      </w:r>
      <w:bookmarkStart w:id="0" w:name="_GoBack"/>
      <w:bookmarkEnd w:id="0"/>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p>
    <w:p w:rsidR="003B464E" w:rsidRDefault="003B464E" w:rsidP="003B464E">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3B464E" w:rsidRDefault="003B464E" w:rsidP="003B464E">
      <w:pPr>
        <w:jc w:val="both"/>
        <w:rPr>
          <w:rFonts w:ascii="Times New Roman" w:hAnsi="Times New Roman"/>
          <w:b/>
          <w:bCs/>
          <w:iCs/>
          <w:w w:val="99"/>
        </w:rPr>
      </w:pPr>
      <w:r>
        <w:rPr>
          <w:rFonts w:ascii="Times New Roman" w:hAnsi="Times New Roman"/>
          <w:b/>
        </w:rPr>
        <w:t xml:space="preserve">           Objednávateľ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Zhotoviteľ</w:t>
      </w:r>
    </w:p>
    <w:p w:rsidR="00B74F3D" w:rsidRDefault="00B74F3D"/>
    <w:sectPr w:rsidR="00B74F3D" w:rsidSect="00DE352F">
      <w:headerReference w:type="default" r:id="rId7"/>
      <w:footerReference w:type="default" r:id="rId8"/>
      <w:headerReference w:type="first" r:id="rId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B3" w:rsidRDefault="00EE5BB3" w:rsidP="00DE352F">
      <w:r>
        <w:separator/>
      </w:r>
    </w:p>
  </w:endnote>
  <w:endnote w:type="continuationSeparator" w:id="0">
    <w:p w:rsidR="00EE5BB3" w:rsidRDefault="00EE5BB3" w:rsidP="00D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20" w:rsidRDefault="00DE352F">
    <w:pPr>
      <w:pStyle w:val="Pta"/>
      <w:tabs>
        <w:tab w:val="clear" w:pos="4536"/>
        <w:tab w:val="clear" w:pos="9072"/>
        <w:tab w:val="center" w:pos="9540"/>
        <w:tab w:val="right" w:pos="9720"/>
      </w:tabs>
      <w:jc w:val="center"/>
      <w:rPr>
        <w:rFonts w:cs="Arial"/>
        <w:sz w:val="20"/>
        <w:szCs w:val="10"/>
      </w:rPr>
    </w:pPr>
    <w:r>
      <w:rPr>
        <w:rStyle w:val="slostrany"/>
        <w:rFonts w:cs="Arial"/>
        <w:sz w:val="20"/>
        <w:szCs w:val="14"/>
      </w:rPr>
      <w:fldChar w:fldCharType="begin"/>
    </w:r>
    <w:r w:rsidR="003B464E">
      <w:rPr>
        <w:rStyle w:val="slostrany"/>
        <w:rFonts w:cs="Arial"/>
        <w:sz w:val="20"/>
        <w:szCs w:val="14"/>
      </w:rPr>
      <w:instrText xml:space="preserve"> PAGE </w:instrText>
    </w:r>
    <w:r>
      <w:rPr>
        <w:rStyle w:val="slostrany"/>
        <w:rFonts w:cs="Arial"/>
        <w:sz w:val="20"/>
        <w:szCs w:val="14"/>
      </w:rPr>
      <w:fldChar w:fldCharType="separate"/>
    </w:r>
    <w:r w:rsidR="008A2A0D">
      <w:rPr>
        <w:rStyle w:val="slostrany"/>
        <w:rFonts w:cs="Arial"/>
        <w:sz w:val="20"/>
        <w:szCs w:val="14"/>
      </w:rPr>
      <w:t>11</w:t>
    </w:r>
    <w:r>
      <w:rPr>
        <w:rStyle w:val="slostrany"/>
        <w:rFonts w:cs="Arial"/>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B3" w:rsidRDefault="00EE5BB3" w:rsidP="00DE352F">
      <w:r>
        <w:separator/>
      </w:r>
    </w:p>
  </w:footnote>
  <w:footnote w:type="continuationSeparator" w:id="0">
    <w:p w:rsidR="00EE5BB3" w:rsidRDefault="00EE5BB3" w:rsidP="00DE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20" w:rsidRDefault="003B464E">
    <w:pPr>
      <w:pStyle w:val="Zkladntext"/>
      <w:rPr>
        <w:sz w:val="18"/>
      </w:rPr>
    </w:pPr>
    <w:r>
      <w:rPr>
        <w:sz w:val="18"/>
      </w:rPr>
      <w:t>Podlimitná zákazka podľa zákona č. 25/2006 Z.z. o verejnom obstarávaní a o zmene a doplnení niektorých zákonov</w:t>
    </w:r>
    <w:r>
      <w:t xml:space="preserve">  </w:t>
    </w:r>
    <w:r>
      <w:rPr>
        <w:sz w:val="18"/>
      </w:rPr>
      <w:t>v znení neskorších predpisov</w:t>
    </w:r>
  </w:p>
  <w:p w:rsidR="008B7720" w:rsidRDefault="003B464E">
    <w:pPr>
      <w:pStyle w:val="Zkladntex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D" w:rsidRPr="00652C6A" w:rsidRDefault="003B464E" w:rsidP="00974BAD">
    <w:pPr>
      <w:autoSpaceDE w:val="0"/>
      <w:autoSpaceDN w:val="0"/>
      <w:adjustRightInd w:val="0"/>
      <w:jc w:val="center"/>
      <w:rPr>
        <w:rFonts w:cs="Arial"/>
        <w:b/>
        <w:color w:val="000000"/>
        <w:sz w:val="28"/>
        <w:szCs w:val="28"/>
      </w:rPr>
    </w:pPr>
    <w:r>
      <w:rPr>
        <w:rFonts w:cs="Arial"/>
        <w:b/>
        <w:color w:val="000000"/>
        <w:sz w:val="28"/>
        <w:szCs w:val="28"/>
      </w:rPr>
      <w:t>Obec Vieska nad Žitavou</w:t>
    </w:r>
  </w:p>
  <w:p w:rsidR="00974BAD" w:rsidRPr="00652C6A" w:rsidRDefault="003B464E" w:rsidP="00974BAD">
    <w:pPr>
      <w:autoSpaceDE w:val="0"/>
      <w:autoSpaceDN w:val="0"/>
      <w:adjustRightInd w:val="0"/>
      <w:jc w:val="center"/>
      <w:rPr>
        <w:rFonts w:cs="Arial"/>
        <w:b/>
        <w:color w:val="000000"/>
        <w:sz w:val="28"/>
        <w:szCs w:val="28"/>
      </w:rPr>
    </w:pPr>
    <w:r>
      <w:rPr>
        <w:rFonts w:cs="Arial"/>
        <w:b/>
        <w:color w:val="000000"/>
        <w:sz w:val="28"/>
        <w:szCs w:val="28"/>
      </w:rPr>
      <w:t>Vieska nad Žitavou 64, 951 52 Slepčany</w:t>
    </w:r>
  </w:p>
  <w:p w:rsidR="008B7720" w:rsidRDefault="00EE5BB3">
    <w:pPr>
      <w:pStyle w:val="Hlavika"/>
      <w:jc w:val="both"/>
      <w:rPr>
        <w:rFonts w:cs="Arial"/>
        <w:color w:val="808080"/>
        <w:sz w:val="10"/>
        <w:szCs w:val="10"/>
      </w:rPr>
    </w:pPr>
  </w:p>
  <w:p w:rsidR="008B7720" w:rsidRDefault="00EE5BB3">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0E0"/>
    <w:multiLevelType w:val="multilevel"/>
    <w:tmpl w:val="49547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EC0B80"/>
    <w:multiLevelType w:val="multilevel"/>
    <w:tmpl w:val="EEFAAD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13B5B"/>
    <w:multiLevelType w:val="multilevel"/>
    <w:tmpl w:val="D2582AB0"/>
    <w:styleLink w:val="tl6"/>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AB415DE"/>
    <w:multiLevelType w:val="multilevel"/>
    <w:tmpl w:val="192063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4" w15:restartNumberingAfterBreak="0">
    <w:nsid w:val="2AAD6CB5"/>
    <w:multiLevelType w:val="hybridMultilevel"/>
    <w:tmpl w:val="3F087FCA"/>
    <w:lvl w:ilvl="0" w:tplc="453C82FE">
      <w:start w:val="1"/>
      <w:numFmt w:val="lowerLetter"/>
      <w:lvlText w:val="%1)"/>
      <w:lvlJc w:val="left"/>
      <w:pPr>
        <w:tabs>
          <w:tab w:val="num" w:pos="851"/>
        </w:tabs>
        <w:ind w:left="851" w:hanging="375"/>
      </w:pPr>
      <w:rPr>
        <w:rFonts w:hint="default"/>
      </w:rPr>
    </w:lvl>
    <w:lvl w:ilvl="1" w:tplc="EDC2D910">
      <w:start w:val="2"/>
      <w:numFmt w:val="decimal"/>
      <w:lvlText w:val="%2."/>
      <w:lvlJc w:val="left"/>
      <w:pPr>
        <w:tabs>
          <w:tab w:val="num" w:pos="1586"/>
        </w:tabs>
        <w:ind w:left="1586" w:hanging="390"/>
      </w:pPr>
      <w:rPr>
        <w:rFonts w:hint="default"/>
      </w:rPr>
    </w:lvl>
    <w:lvl w:ilvl="2" w:tplc="041B001B" w:tentative="1">
      <w:start w:val="1"/>
      <w:numFmt w:val="lowerRoman"/>
      <w:lvlText w:val="%3."/>
      <w:lvlJc w:val="right"/>
      <w:pPr>
        <w:tabs>
          <w:tab w:val="num" w:pos="2276"/>
        </w:tabs>
        <w:ind w:left="2276" w:hanging="180"/>
      </w:pPr>
    </w:lvl>
    <w:lvl w:ilvl="3" w:tplc="041B000F" w:tentative="1">
      <w:start w:val="1"/>
      <w:numFmt w:val="decimal"/>
      <w:lvlText w:val="%4."/>
      <w:lvlJc w:val="left"/>
      <w:pPr>
        <w:tabs>
          <w:tab w:val="num" w:pos="2996"/>
        </w:tabs>
        <w:ind w:left="2996" w:hanging="360"/>
      </w:pPr>
    </w:lvl>
    <w:lvl w:ilvl="4" w:tplc="041B0019" w:tentative="1">
      <w:start w:val="1"/>
      <w:numFmt w:val="lowerLetter"/>
      <w:lvlText w:val="%5."/>
      <w:lvlJc w:val="left"/>
      <w:pPr>
        <w:tabs>
          <w:tab w:val="num" w:pos="3716"/>
        </w:tabs>
        <w:ind w:left="3716" w:hanging="360"/>
      </w:pPr>
    </w:lvl>
    <w:lvl w:ilvl="5" w:tplc="041B001B" w:tentative="1">
      <w:start w:val="1"/>
      <w:numFmt w:val="lowerRoman"/>
      <w:lvlText w:val="%6."/>
      <w:lvlJc w:val="right"/>
      <w:pPr>
        <w:tabs>
          <w:tab w:val="num" w:pos="4436"/>
        </w:tabs>
        <w:ind w:left="4436" w:hanging="180"/>
      </w:pPr>
    </w:lvl>
    <w:lvl w:ilvl="6" w:tplc="041B000F" w:tentative="1">
      <w:start w:val="1"/>
      <w:numFmt w:val="decimal"/>
      <w:lvlText w:val="%7."/>
      <w:lvlJc w:val="left"/>
      <w:pPr>
        <w:tabs>
          <w:tab w:val="num" w:pos="5156"/>
        </w:tabs>
        <w:ind w:left="5156" w:hanging="360"/>
      </w:pPr>
    </w:lvl>
    <w:lvl w:ilvl="7" w:tplc="041B0019" w:tentative="1">
      <w:start w:val="1"/>
      <w:numFmt w:val="lowerLetter"/>
      <w:lvlText w:val="%8."/>
      <w:lvlJc w:val="left"/>
      <w:pPr>
        <w:tabs>
          <w:tab w:val="num" w:pos="5876"/>
        </w:tabs>
        <w:ind w:left="5876" w:hanging="360"/>
      </w:pPr>
    </w:lvl>
    <w:lvl w:ilvl="8" w:tplc="041B001B" w:tentative="1">
      <w:start w:val="1"/>
      <w:numFmt w:val="lowerRoman"/>
      <w:lvlText w:val="%9."/>
      <w:lvlJc w:val="right"/>
      <w:pPr>
        <w:tabs>
          <w:tab w:val="num" w:pos="6596"/>
        </w:tabs>
        <w:ind w:left="6596" w:hanging="180"/>
      </w:pPr>
    </w:lvl>
  </w:abstractNum>
  <w:abstractNum w:abstractNumId="5"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FF5B22"/>
    <w:multiLevelType w:val="hybridMultilevel"/>
    <w:tmpl w:val="CDC46F6C"/>
    <w:lvl w:ilvl="0" w:tplc="A036DD00">
      <w:start w:val="4"/>
      <w:numFmt w:val="bullet"/>
      <w:lvlText w:val="-"/>
      <w:lvlJc w:val="left"/>
      <w:pPr>
        <w:tabs>
          <w:tab w:val="num" w:pos="1065"/>
        </w:tabs>
        <w:ind w:left="1065" w:hanging="705"/>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D78F4"/>
    <w:multiLevelType w:val="multilevel"/>
    <w:tmpl w:val="F0CC65B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5EB0C65"/>
    <w:multiLevelType w:val="multilevel"/>
    <w:tmpl w:val="3BAC8E6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6E502FC"/>
    <w:multiLevelType w:val="multilevel"/>
    <w:tmpl w:val="68AE5CC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88481E"/>
    <w:multiLevelType w:val="multilevel"/>
    <w:tmpl w:val="C1F8E9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lowerLetter"/>
      <w:lvlText w:val="%3)"/>
      <w:lvlJc w:val="left"/>
      <w:pPr>
        <w:tabs>
          <w:tab w:val="num" w:pos="1080"/>
        </w:tabs>
        <w:ind w:left="1080" w:hanging="720"/>
      </w:pPr>
      <w:rPr>
        <w:rFonts w:ascii="Times New Roman" w:eastAsia="Times New Roman" w:hAnsi="Times New Roman" w:cs="Times New Roman"/>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61E1478E"/>
    <w:multiLevelType w:val="multilevel"/>
    <w:tmpl w:val="A2A8A29E"/>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632E1839"/>
    <w:multiLevelType w:val="multilevel"/>
    <w:tmpl w:val="D2582AB0"/>
    <w:numStyleLink w:val="tl6"/>
  </w:abstractNum>
  <w:abstractNum w:abstractNumId="13" w15:restartNumberingAfterBreak="0">
    <w:nsid w:val="64CA7210"/>
    <w:multiLevelType w:val="multilevel"/>
    <w:tmpl w:val="68AE5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673520"/>
    <w:multiLevelType w:val="hybridMultilevel"/>
    <w:tmpl w:val="888CE8E2"/>
    <w:lvl w:ilvl="0" w:tplc="041B000D">
      <w:start w:val="1"/>
      <w:numFmt w:val="bullet"/>
      <w:lvlText w:val=""/>
      <w:lvlJc w:val="left"/>
      <w:pPr>
        <w:ind w:left="1140" w:hanging="360"/>
      </w:pPr>
      <w:rPr>
        <w:rFonts w:ascii="Wingdings" w:hAnsi="Wingdings"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5" w15:restartNumberingAfterBreak="0">
    <w:nsid w:val="6E7B34C2"/>
    <w:multiLevelType w:val="multilevel"/>
    <w:tmpl w:val="4E56A7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16" w15:restartNumberingAfterBreak="0">
    <w:nsid w:val="7A0678D6"/>
    <w:multiLevelType w:val="multilevel"/>
    <w:tmpl w:val="13C860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6"/>
  </w:num>
  <w:num w:numId="8">
    <w:abstractNumId w:val="15"/>
  </w:num>
  <w:num w:numId="9">
    <w:abstractNumId w:val="8"/>
  </w:num>
  <w:num w:numId="10">
    <w:abstractNumId w:val="10"/>
  </w:num>
  <w:num w:numId="11">
    <w:abstractNumId w:val="7"/>
  </w:num>
  <w:num w:numId="12">
    <w:abstractNumId w:val="9"/>
  </w:num>
  <w:num w:numId="13">
    <w:abstractNumId w:val="13"/>
  </w:num>
  <w:num w:numId="14">
    <w:abstractNumId w:val="12"/>
    <w:lvlOverride w:ilvl="0">
      <w:lvl w:ilvl="0">
        <w:numFmt w:val="decimal"/>
        <w:lvlText w:val=""/>
        <w:lvlJc w:val="left"/>
      </w:lvl>
    </w:lvlOverride>
    <w:lvlOverride w:ilvl="1">
      <w:lvl w:ilvl="1">
        <w:start w:val="1"/>
        <w:numFmt w:val="decimal"/>
        <w:lvlText w:val="%1.%2"/>
        <w:lvlJc w:val="left"/>
        <w:pPr>
          <w:tabs>
            <w:tab w:val="num" w:pos="705"/>
          </w:tabs>
          <w:ind w:left="705" w:hanging="705"/>
        </w:pPr>
        <w:rPr>
          <w:b w:val="0"/>
        </w:rPr>
      </w:lvl>
    </w:lvlOverride>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464E"/>
    <w:rsid w:val="002329AB"/>
    <w:rsid w:val="003B464E"/>
    <w:rsid w:val="003D0D4E"/>
    <w:rsid w:val="006403F3"/>
    <w:rsid w:val="00676436"/>
    <w:rsid w:val="006A2C07"/>
    <w:rsid w:val="007823A0"/>
    <w:rsid w:val="007D61E1"/>
    <w:rsid w:val="007D7C07"/>
    <w:rsid w:val="008A2A0D"/>
    <w:rsid w:val="00911234"/>
    <w:rsid w:val="00AB2373"/>
    <w:rsid w:val="00B74F3D"/>
    <w:rsid w:val="00CD794D"/>
    <w:rsid w:val="00D37B41"/>
    <w:rsid w:val="00DD60A5"/>
    <w:rsid w:val="00DE352F"/>
    <w:rsid w:val="00DF73BD"/>
    <w:rsid w:val="00EE5BB3"/>
    <w:rsid w:val="00EF0D21"/>
    <w:rsid w:val="00EF5F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186DE76-26BC-46C9-9CBE-C32456AA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464E"/>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3B464E"/>
    <w:pPr>
      <w:ind w:left="360"/>
      <w:jc w:val="both"/>
    </w:pPr>
  </w:style>
  <w:style w:type="character" w:customStyle="1" w:styleId="Zarkazkladnhotextu2Char">
    <w:name w:val="Zarážka základného textu 2 Char"/>
    <w:basedOn w:val="Predvolenpsmoodseku"/>
    <w:link w:val="Zarkazkladnhotextu2"/>
    <w:semiHidden/>
    <w:rsid w:val="003B464E"/>
    <w:rPr>
      <w:rFonts w:ascii="Arial" w:eastAsia="Times New Roman" w:hAnsi="Arial" w:cs="Times New Roman"/>
      <w:noProof/>
      <w:szCs w:val="24"/>
    </w:rPr>
  </w:style>
  <w:style w:type="paragraph" w:styleId="Hlavika">
    <w:name w:val="header"/>
    <w:basedOn w:val="Normlny"/>
    <w:link w:val="HlavikaChar"/>
    <w:semiHidden/>
    <w:rsid w:val="003B464E"/>
    <w:pPr>
      <w:tabs>
        <w:tab w:val="center" w:pos="4536"/>
        <w:tab w:val="right" w:pos="9072"/>
      </w:tabs>
    </w:pPr>
  </w:style>
  <w:style w:type="character" w:customStyle="1" w:styleId="HlavikaChar">
    <w:name w:val="Hlavička Char"/>
    <w:basedOn w:val="Predvolenpsmoodseku"/>
    <w:link w:val="Hlavika"/>
    <w:semiHidden/>
    <w:rsid w:val="003B464E"/>
    <w:rPr>
      <w:rFonts w:ascii="Arial" w:eastAsia="Times New Roman" w:hAnsi="Arial" w:cs="Times New Roman"/>
      <w:noProof/>
      <w:szCs w:val="24"/>
    </w:rPr>
  </w:style>
  <w:style w:type="paragraph" w:styleId="Pta">
    <w:name w:val="footer"/>
    <w:basedOn w:val="Normlny"/>
    <w:link w:val="PtaChar"/>
    <w:rsid w:val="003B464E"/>
    <w:pPr>
      <w:tabs>
        <w:tab w:val="center" w:pos="4536"/>
        <w:tab w:val="right" w:pos="9072"/>
      </w:tabs>
    </w:pPr>
  </w:style>
  <w:style w:type="character" w:customStyle="1" w:styleId="PtaChar">
    <w:name w:val="Päta Char"/>
    <w:basedOn w:val="Predvolenpsmoodseku"/>
    <w:link w:val="Pta"/>
    <w:rsid w:val="003B464E"/>
    <w:rPr>
      <w:rFonts w:ascii="Arial" w:eastAsia="Times New Roman" w:hAnsi="Arial" w:cs="Times New Roman"/>
      <w:noProof/>
      <w:szCs w:val="24"/>
    </w:rPr>
  </w:style>
  <w:style w:type="character" w:styleId="slostrany">
    <w:name w:val="page number"/>
    <w:basedOn w:val="Predvolenpsmoodseku"/>
    <w:semiHidden/>
    <w:rsid w:val="003B464E"/>
  </w:style>
  <w:style w:type="paragraph" w:styleId="Zkladntext">
    <w:name w:val="Body Text"/>
    <w:basedOn w:val="Normlny"/>
    <w:link w:val="ZkladntextChar"/>
    <w:rsid w:val="003B464E"/>
    <w:pPr>
      <w:jc w:val="both"/>
    </w:pPr>
  </w:style>
  <w:style w:type="character" w:customStyle="1" w:styleId="ZkladntextChar">
    <w:name w:val="Základný text Char"/>
    <w:basedOn w:val="Predvolenpsmoodseku"/>
    <w:link w:val="Zkladntext"/>
    <w:rsid w:val="003B464E"/>
    <w:rPr>
      <w:rFonts w:ascii="Arial" w:eastAsia="Times New Roman" w:hAnsi="Arial" w:cs="Times New Roman"/>
      <w:noProof/>
      <w:szCs w:val="24"/>
    </w:rPr>
  </w:style>
  <w:style w:type="paragraph" w:styleId="Odsekzoznamu">
    <w:name w:val="List Paragraph"/>
    <w:basedOn w:val="Normlny"/>
    <w:uiPriority w:val="34"/>
    <w:qFormat/>
    <w:rsid w:val="003B464E"/>
    <w:pPr>
      <w:ind w:left="708"/>
    </w:pPr>
  </w:style>
  <w:style w:type="numbering" w:customStyle="1" w:styleId="tl6">
    <w:name w:val="Štýl6"/>
    <w:uiPriority w:val="99"/>
    <w:rsid w:val="003B464E"/>
    <w:pPr>
      <w:numPr>
        <w:numId w:val="15"/>
      </w:numPr>
    </w:pPr>
  </w:style>
  <w:style w:type="paragraph" w:styleId="Textbubliny">
    <w:name w:val="Balloon Text"/>
    <w:basedOn w:val="Normlny"/>
    <w:link w:val="TextbublinyChar"/>
    <w:uiPriority w:val="99"/>
    <w:semiHidden/>
    <w:unhideWhenUsed/>
    <w:rsid w:val="00911234"/>
    <w:rPr>
      <w:rFonts w:ascii="Tahoma" w:hAnsi="Tahoma" w:cs="Tahoma"/>
      <w:sz w:val="16"/>
      <w:szCs w:val="16"/>
    </w:rPr>
  </w:style>
  <w:style w:type="character" w:customStyle="1" w:styleId="TextbublinyChar">
    <w:name w:val="Text bubliny Char"/>
    <w:basedOn w:val="Predvolenpsmoodseku"/>
    <w:link w:val="Textbubliny"/>
    <w:uiPriority w:val="99"/>
    <w:semiHidden/>
    <w:rsid w:val="00911234"/>
    <w:rPr>
      <w:rFonts w:ascii="Tahoma" w:eastAsia="Times New Roman" w:hAnsi="Tahoma" w:cs="Tahoma"/>
      <w:noProof/>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5528</Words>
  <Characters>31515</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owner</cp:lastModifiedBy>
  <cp:revision>10</cp:revision>
  <cp:lastPrinted>2016-01-18T09:28:00Z</cp:lastPrinted>
  <dcterms:created xsi:type="dcterms:W3CDTF">2016-01-04T09:55:00Z</dcterms:created>
  <dcterms:modified xsi:type="dcterms:W3CDTF">2016-03-30T12:01:00Z</dcterms:modified>
</cp:coreProperties>
</file>