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343" w:rsidRDefault="00642343" w:rsidP="006423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NAVRH</w:t>
      </w:r>
    </w:p>
    <w:p w:rsidR="00642343" w:rsidRDefault="00642343" w:rsidP="00642343">
      <w:pPr>
        <w:jc w:val="center"/>
        <w:rPr>
          <w:b/>
          <w:sz w:val="24"/>
          <w:szCs w:val="24"/>
        </w:rPr>
      </w:pPr>
    </w:p>
    <w:p w:rsidR="00120BEA" w:rsidRDefault="00642343" w:rsidP="00642343">
      <w:pPr>
        <w:jc w:val="center"/>
        <w:rPr>
          <w:b/>
          <w:sz w:val="24"/>
          <w:szCs w:val="24"/>
        </w:rPr>
      </w:pPr>
      <w:r w:rsidRPr="00642343">
        <w:rPr>
          <w:b/>
          <w:sz w:val="24"/>
          <w:szCs w:val="24"/>
        </w:rPr>
        <w:t>Všeobecne záväzné nariadenie obce Vieska nad Žitavou</w:t>
      </w:r>
    </w:p>
    <w:p w:rsidR="00642343" w:rsidRDefault="00642343" w:rsidP="00642343">
      <w:pPr>
        <w:jc w:val="center"/>
        <w:rPr>
          <w:b/>
          <w:sz w:val="24"/>
          <w:szCs w:val="24"/>
        </w:rPr>
      </w:pPr>
    </w:p>
    <w:p w:rsidR="00642343" w:rsidRDefault="00642343" w:rsidP="006423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 zrušení</w:t>
      </w:r>
    </w:p>
    <w:p w:rsidR="00642343" w:rsidRDefault="00642343" w:rsidP="0064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Všeobecne záväzné nariadenia č. 6/2023 o určení výšky finančných prostriedkov na mzdy a prevádzku na dieťa materskej  školy so sídlom v obci Vieska nad Žitavou </w:t>
      </w:r>
    </w:p>
    <w:p w:rsidR="00642343" w:rsidRDefault="00642343" w:rsidP="00642343">
      <w:pPr>
        <w:pBdr>
          <w:bottom w:val="single" w:sz="6" w:space="1" w:color="auto"/>
        </w:pBdr>
        <w:rPr>
          <w:b/>
          <w:sz w:val="24"/>
          <w:szCs w:val="24"/>
        </w:rPr>
      </w:pPr>
    </w:p>
    <w:p w:rsidR="00642343" w:rsidRDefault="00642343" w:rsidP="0064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>Obecné zastupiteľstvo vo Vieske nad Žitavou sa uznieslo na tomto všeobecne záväznom nariadení</w:t>
      </w:r>
    </w:p>
    <w:p w:rsidR="00642343" w:rsidRDefault="00642343" w:rsidP="00642343">
      <w:pPr>
        <w:rPr>
          <w:b/>
          <w:sz w:val="24"/>
          <w:szCs w:val="24"/>
        </w:rPr>
      </w:pPr>
    </w:p>
    <w:p w:rsidR="00642343" w:rsidRDefault="00642343" w:rsidP="006423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</w:t>
      </w:r>
    </w:p>
    <w:p w:rsidR="00642343" w:rsidRDefault="00642343" w:rsidP="006423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Zrušovacie ustanovenie </w:t>
      </w:r>
    </w:p>
    <w:p w:rsidR="00642343" w:rsidRDefault="005C6689" w:rsidP="0064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Dňom ..............</w:t>
      </w:r>
      <w:r w:rsidR="00642343">
        <w:rPr>
          <w:b/>
          <w:sz w:val="24"/>
          <w:szCs w:val="24"/>
        </w:rPr>
        <w:t>.decembra sa ruší</w:t>
      </w:r>
    </w:p>
    <w:p w:rsidR="00642343" w:rsidRDefault="00642343" w:rsidP="0064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Všeobecne záväzné nariadenia č. 6/2023 o určení výšky finančných prostriedkov na mzdy a prevádzku na dieťa materskej  školy so sídlom v obci Vieska nad Žitavou </w:t>
      </w:r>
    </w:p>
    <w:p w:rsidR="00642343" w:rsidRDefault="00642343" w:rsidP="00642343">
      <w:pPr>
        <w:rPr>
          <w:b/>
          <w:sz w:val="24"/>
          <w:szCs w:val="24"/>
        </w:rPr>
      </w:pPr>
    </w:p>
    <w:p w:rsidR="00642343" w:rsidRDefault="00642343" w:rsidP="006423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ustanovenie</w:t>
      </w:r>
    </w:p>
    <w:p w:rsidR="00642343" w:rsidRDefault="00642343" w:rsidP="0064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>Na vydaní všeobecne záväzného nariadenia obce Vieska nad Žitavou č........... sa obecné zastupiteľstvo uznieslo dňa......................... uznesením č. ................................................ a nadobúda účinnosť 15. d</w:t>
      </w:r>
      <w:r w:rsidR="005C6689">
        <w:rPr>
          <w:b/>
          <w:sz w:val="24"/>
          <w:szCs w:val="24"/>
        </w:rPr>
        <w:t xml:space="preserve">ňom odo dňa vyvesenia na úradnej tabuli obce Vieska nad Žitavou </w:t>
      </w:r>
    </w:p>
    <w:p w:rsidR="005C6689" w:rsidRDefault="005C6689" w:rsidP="00642343">
      <w:pPr>
        <w:rPr>
          <w:b/>
          <w:sz w:val="24"/>
          <w:szCs w:val="24"/>
        </w:rPr>
      </w:pPr>
    </w:p>
    <w:p w:rsidR="005C6689" w:rsidRDefault="005C6689" w:rsidP="0064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Návrh vyvesený: 21.11.2023</w:t>
      </w:r>
    </w:p>
    <w:p w:rsidR="005C6689" w:rsidRDefault="005C6689" w:rsidP="0064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>-zverejnený na webovom sídle: 21.11.2023</w:t>
      </w:r>
    </w:p>
    <w:p w:rsidR="005C6689" w:rsidRDefault="005C6689" w:rsidP="00642343">
      <w:pPr>
        <w:rPr>
          <w:b/>
          <w:sz w:val="24"/>
          <w:szCs w:val="24"/>
        </w:rPr>
      </w:pPr>
    </w:p>
    <w:p w:rsidR="005C6689" w:rsidRDefault="005C6689" w:rsidP="00642343">
      <w:pPr>
        <w:rPr>
          <w:b/>
          <w:sz w:val="24"/>
          <w:szCs w:val="24"/>
        </w:rPr>
      </w:pPr>
    </w:p>
    <w:p w:rsidR="005C6689" w:rsidRDefault="005C6689" w:rsidP="0064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Štefan Mladý</w:t>
      </w:r>
    </w:p>
    <w:p w:rsidR="005C6689" w:rsidRPr="00642343" w:rsidRDefault="005C6689" w:rsidP="0064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Starosta obce </w:t>
      </w:r>
    </w:p>
    <w:sectPr w:rsidR="005C6689" w:rsidRPr="0064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43"/>
    <w:rsid w:val="00120BEA"/>
    <w:rsid w:val="005C6689"/>
    <w:rsid w:val="0064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04512-1427-4528-A72D-79DD7DDB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2023-11-21T09:32:00Z</dcterms:created>
  <dcterms:modified xsi:type="dcterms:W3CDTF">2023-11-21T09:48:00Z</dcterms:modified>
</cp:coreProperties>
</file>